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52" w:rsidRPr="00157792" w:rsidRDefault="008862BB">
      <w:pPr>
        <w:pStyle w:val="Nadpis1"/>
        <w:jc w:val="center"/>
        <w:rPr>
          <w:b/>
          <w:bCs/>
          <w:sz w:val="32"/>
        </w:rPr>
      </w:pPr>
      <w:r w:rsidRPr="00157792">
        <w:rPr>
          <w:b/>
          <w:bCs/>
          <w:noProof/>
          <w:sz w:val="32"/>
          <w:lang w:eastAsia="sk-SK"/>
        </w:rPr>
        <w:drawing>
          <wp:anchor distT="0" distB="0" distL="114935" distR="114935" simplePos="0" relativeHeight="251657728" behindDoc="1" locked="0" layoutInCell="1" allowOverlap="1">
            <wp:simplePos x="0" y="0"/>
            <wp:positionH relativeFrom="column">
              <wp:posOffset>-12065</wp:posOffset>
            </wp:positionH>
            <wp:positionV relativeFrom="paragraph">
              <wp:posOffset>-69215</wp:posOffset>
            </wp:positionV>
            <wp:extent cx="799465" cy="751205"/>
            <wp:effectExtent l="19050" t="0" r="635" b="0"/>
            <wp:wrapTight wrapText="bothSides">
              <wp:wrapPolygon edited="0">
                <wp:start x="-515" y="0"/>
                <wp:lineTo x="-515" y="20815"/>
                <wp:lineTo x="21617" y="20815"/>
                <wp:lineTo x="21617" y="0"/>
                <wp:lineTo x="-515"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9465" cy="751205"/>
                    </a:xfrm>
                    <a:prstGeom prst="rect">
                      <a:avLst/>
                    </a:prstGeom>
                    <a:solidFill>
                      <a:srgbClr val="FFFFFF"/>
                    </a:solidFill>
                    <a:ln w="9525">
                      <a:noFill/>
                      <a:miter lim="800000"/>
                      <a:headEnd/>
                      <a:tailEnd/>
                    </a:ln>
                  </pic:spPr>
                </pic:pic>
              </a:graphicData>
            </a:graphic>
          </wp:anchor>
        </w:drawing>
      </w:r>
    </w:p>
    <w:p w:rsidR="00595773" w:rsidRPr="00157792" w:rsidRDefault="00595773">
      <w:pPr>
        <w:pStyle w:val="Nadpis1"/>
        <w:jc w:val="center"/>
        <w:rPr>
          <w:b/>
          <w:bCs/>
          <w:sz w:val="32"/>
        </w:rPr>
      </w:pPr>
    </w:p>
    <w:p w:rsidR="00595773" w:rsidRPr="00157792" w:rsidRDefault="00595773">
      <w:pPr>
        <w:pStyle w:val="Nadpis1"/>
        <w:jc w:val="center"/>
        <w:rPr>
          <w:b/>
          <w:bCs/>
          <w:sz w:val="32"/>
        </w:rPr>
      </w:pPr>
      <w:r w:rsidRPr="00157792">
        <w:rPr>
          <w:b/>
          <w:bCs/>
          <w:sz w:val="32"/>
        </w:rPr>
        <w:t xml:space="preserve">Základná škola s materskou školou </w:t>
      </w:r>
    </w:p>
    <w:p w:rsidR="00595773" w:rsidRPr="00157792" w:rsidRDefault="00595773">
      <w:pPr>
        <w:pStyle w:val="Nadpis1"/>
        <w:pBdr>
          <w:bottom w:val="single" w:sz="6" w:space="1" w:color="auto"/>
        </w:pBdr>
        <w:jc w:val="center"/>
        <w:rPr>
          <w:b/>
          <w:bCs/>
          <w:sz w:val="32"/>
        </w:rPr>
      </w:pPr>
      <w:r w:rsidRPr="00157792">
        <w:rPr>
          <w:b/>
          <w:bCs/>
          <w:sz w:val="32"/>
        </w:rPr>
        <w:t>Lipové námestie 296/28, 992 01 Modrý Kameň</w:t>
      </w:r>
    </w:p>
    <w:p w:rsidR="00595773" w:rsidRPr="00157792" w:rsidRDefault="00595773">
      <w:pPr>
        <w:rPr>
          <w:lang w:val="sk-SK"/>
        </w:rPr>
      </w:pPr>
    </w:p>
    <w:p w:rsidR="00595773" w:rsidRPr="00157792" w:rsidRDefault="00595773">
      <w:pPr>
        <w:pStyle w:val="Nadpis1"/>
        <w:jc w:val="center"/>
        <w:rPr>
          <w:b/>
          <w:bCs/>
          <w:sz w:val="32"/>
        </w:rP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pPr>
    </w:p>
    <w:p w:rsidR="00595773" w:rsidRPr="00157792" w:rsidRDefault="00595773">
      <w:pPr>
        <w:pStyle w:val="Nadpis1"/>
        <w:jc w:val="center"/>
        <w:rPr>
          <w:b/>
          <w:bCs/>
          <w:sz w:val="52"/>
        </w:rPr>
      </w:pPr>
      <w:r w:rsidRPr="00157792">
        <w:rPr>
          <w:b/>
          <w:bCs/>
          <w:sz w:val="52"/>
        </w:rPr>
        <w:t>SPRÁVA</w:t>
      </w:r>
    </w:p>
    <w:p w:rsidR="00595773" w:rsidRPr="00157792" w:rsidRDefault="00595773">
      <w:pPr>
        <w:jc w:val="center"/>
        <w:rPr>
          <w:b/>
          <w:bCs/>
          <w:sz w:val="36"/>
          <w:lang w:val="sk-SK"/>
        </w:rPr>
      </w:pPr>
      <w:r w:rsidRPr="00157792">
        <w:rPr>
          <w:b/>
          <w:bCs/>
          <w:sz w:val="36"/>
          <w:lang w:val="sk-SK"/>
        </w:rPr>
        <w:t xml:space="preserve">o výchovno-vzdelávacej činnosti, </w:t>
      </w:r>
    </w:p>
    <w:p w:rsidR="00595773" w:rsidRPr="00157792" w:rsidRDefault="00595773">
      <w:pPr>
        <w:jc w:val="center"/>
        <w:rPr>
          <w:b/>
          <w:bCs/>
          <w:sz w:val="36"/>
          <w:lang w:val="sk-SK"/>
        </w:rPr>
      </w:pPr>
      <w:r w:rsidRPr="00157792">
        <w:rPr>
          <w:b/>
          <w:bCs/>
          <w:sz w:val="36"/>
          <w:lang w:val="sk-SK"/>
        </w:rPr>
        <w:t xml:space="preserve">jej výsledkoch a podmienkach školy </w:t>
      </w:r>
    </w:p>
    <w:p w:rsidR="00595773" w:rsidRPr="00157792" w:rsidRDefault="00595773">
      <w:pPr>
        <w:jc w:val="center"/>
        <w:rPr>
          <w:b/>
          <w:bCs/>
          <w:sz w:val="36"/>
          <w:lang w:val="sk-SK"/>
        </w:rPr>
      </w:pPr>
      <w:r w:rsidRPr="00157792">
        <w:rPr>
          <w:b/>
          <w:bCs/>
          <w:sz w:val="36"/>
          <w:lang w:val="sk-SK"/>
        </w:rPr>
        <w:t>za školský rok 201</w:t>
      </w:r>
      <w:r w:rsidR="00C96FA1">
        <w:rPr>
          <w:b/>
          <w:bCs/>
          <w:sz w:val="36"/>
          <w:lang w:val="sk-SK"/>
        </w:rPr>
        <w:t>6</w:t>
      </w:r>
      <w:r w:rsidRPr="00157792">
        <w:rPr>
          <w:b/>
          <w:bCs/>
          <w:sz w:val="36"/>
          <w:lang w:val="sk-SK"/>
        </w:rPr>
        <w:t>/201</w:t>
      </w:r>
      <w:r w:rsidR="00C96FA1">
        <w:rPr>
          <w:b/>
          <w:bCs/>
          <w:sz w:val="36"/>
          <w:lang w:val="sk-SK"/>
        </w:rPr>
        <w:t>7</w:t>
      </w: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Pr="00157792" w:rsidRDefault="00595773">
      <w:pPr>
        <w:jc w:val="center"/>
        <w:rPr>
          <w:b/>
          <w:bCs/>
          <w:sz w:val="36"/>
          <w:lang w:val="sk-SK"/>
        </w:rPr>
      </w:pPr>
    </w:p>
    <w:p w:rsidR="00595773" w:rsidRDefault="00595773">
      <w:pPr>
        <w:jc w:val="center"/>
        <w:rPr>
          <w:b/>
          <w:bCs/>
          <w:sz w:val="36"/>
          <w:lang w:val="sk-SK"/>
        </w:rPr>
      </w:pPr>
    </w:p>
    <w:p w:rsidR="00432EA9" w:rsidRDefault="00432EA9">
      <w:pPr>
        <w:jc w:val="center"/>
        <w:rPr>
          <w:b/>
          <w:bCs/>
          <w:sz w:val="36"/>
          <w:lang w:val="sk-SK"/>
        </w:rPr>
      </w:pPr>
    </w:p>
    <w:p w:rsidR="00432EA9" w:rsidRPr="00157792" w:rsidRDefault="00432EA9">
      <w:pPr>
        <w:jc w:val="center"/>
        <w:rPr>
          <w:b/>
          <w:bCs/>
          <w:sz w:val="36"/>
          <w:lang w:val="sk-SK"/>
        </w:rPr>
      </w:pPr>
    </w:p>
    <w:p w:rsidR="00595773" w:rsidRPr="00157792" w:rsidRDefault="00595773">
      <w:pPr>
        <w:rPr>
          <w:sz w:val="32"/>
          <w:lang w:val="sk-SK"/>
        </w:rPr>
      </w:pPr>
      <w:r w:rsidRPr="00157792">
        <w:rPr>
          <w:b/>
          <w:bCs/>
          <w:sz w:val="32"/>
          <w:lang w:val="sk-SK"/>
        </w:rPr>
        <w:t>Základné identifikačné údaje o škole:</w:t>
      </w:r>
    </w:p>
    <w:p w:rsidR="00595773" w:rsidRPr="00157792" w:rsidRDefault="00595773">
      <w:pPr>
        <w:ind w:left="360"/>
        <w:rPr>
          <w:sz w:val="32"/>
          <w:lang w:val="sk-SK"/>
        </w:rPr>
      </w:pPr>
    </w:p>
    <w:p w:rsidR="00595773" w:rsidRPr="00157792" w:rsidRDefault="00595773">
      <w:pPr>
        <w:ind w:left="360"/>
        <w:rPr>
          <w:sz w:val="32"/>
          <w:lang w:val="sk-SK"/>
        </w:rPr>
      </w:pPr>
    </w:p>
    <w:p w:rsidR="00595773" w:rsidRPr="00157792" w:rsidRDefault="00595773" w:rsidP="000B0D62">
      <w:pPr>
        <w:numPr>
          <w:ilvl w:val="0"/>
          <w:numId w:val="1"/>
        </w:numPr>
        <w:rPr>
          <w:lang w:val="sk-SK"/>
        </w:rPr>
      </w:pPr>
      <w:r w:rsidRPr="00157792">
        <w:rPr>
          <w:lang w:val="sk-SK"/>
        </w:rPr>
        <w:t xml:space="preserve">Základná škola s materskou školou Modrý Kameň </w:t>
      </w:r>
    </w:p>
    <w:p w:rsidR="00595773" w:rsidRPr="00157792" w:rsidRDefault="00595773">
      <w:pPr>
        <w:ind w:left="600"/>
        <w:rPr>
          <w:lang w:val="sk-SK"/>
        </w:rPr>
      </w:pPr>
    </w:p>
    <w:p w:rsidR="00595773" w:rsidRPr="00157792" w:rsidRDefault="00595773" w:rsidP="000B0D62">
      <w:pPr>
        <w:numPr>
          <w:ilvl w:val="0"/>
          <w:numId w:val="1"/>
        </w:numPr>
        <w:rPr>
          <w:lang w:val="sk-SK"/>
        </w:rPr>
      </w:pPr>
      <w:r w:rsidRPr="00157792">
        <w:rPr>
          <w:lang w:val="sk-SK"/>
        </w:rPr>
        <w:t>Lipové námestie 296/28, 992 01 Modrý Kameň</w:t>
      </w:r>
    </w:p>
    <w:p w:rsidR="00595773" w:rsidRPr="00157792" w:rsidRDefault="00595773" w:rsidP="000B0D62">
      <w:pPr>
        <w:numPr>
          <w:ilvl w:val="0"/>
          <w:numId w:val="1"/>
        </w:numPr>
        <w:rPr>
          <w:lang w:val="sk-SK"/>
        </w:rPr>
      </w:pPr>
      <w:r w:rsidRPr="00157792">
        <w:rPr>
          <w:lang w:val="sk-SK"/>
        </w:rPr>
        <w:t>tel</w:t>
      </w:r>
      <w:r w:rsidR="00B63739" w:rsidRPr="00157792">
        <w:rPr>
          <w:lang w:val="sk-SK"/>
        </w:rPr>
        <w:t xml:space="preserve">:047/4870028    </w:t>
      </w:r>
    </w:p>
    <w:p w:rsidR="00595773" w:rsidRPr="00157792" w:rsidRDefault="00595773" w:rsidP="000B0D62">
      <w:pPr>
        <w:numPr>
          <w:ilvl w:val="0"/>
          <w:numId w:val="1"/>
        </w:numPr>
        <w:rPr>
          <w:lang w:val="sk-SK"/>
        </w:rPr>
      </w:pPr>
      <w:r w:rsidRPr="00157792">
        <w:rPr>
          <w:lang w:val="sk-SK"/>
        </w:rPr>
        <w:t xml:space="preserve">e- mail: </w:t>
      </w:r>
      <w:hyperlink r:id="rId9" w:history="1">
        <w:r w:rsidRPr="00157792">
          <w:rPr>
            <w:rStyle w:val="Hypertextovprepojenie"/>
            <w:lang w:val="sk-SK"/>
          </w:rPr>
          <w:t>zs-msmodrykamen@mail.t-com.sk</w:t>
        </w:r>
      </w:hyperlink>
    </w:p>
    <w:p w:rsidR="00595773" w:rsidRPr="00157792" w:rsidRDefault="00595773">
      <w:pPr>
        <w:ind w:left="600"/>
        <w:rPr>
          <w:lang w:val="sk-SK"/>
        </w:rPr>
      </w:pPr>
    </w:p>
    <w:p w:rsidR="00595773" w:rsidRPr="00157792" w:rsidRDefault="00595773" w:rsidP="000B0D62">
      <w:pPr>
        <w:numPr>
          <w:ilvl w:val="0"/>
          <w:numId w:val="1"/>
        </w:numPr>
        <w:rPr>
          <w:lang w:val="sk-SK"/>
        </w:rPr>
      </w:pPr>
      <w:r w:rsidRPr="00157792">
        <w:rPr>
          <w:lang w:val="sk-SK"/>
        </w:rPr>
        <w:t>Mesto Modrý Kameň, Mariánske námestie 1</w:t>
      </w:r>
    </w:p>
    <w:p w:rsidR="00595773" w:rsidRPr="00157792" w:rsidRDefault="00595773">
      <w:pPr>
        <w:ind w:left="960"/>
        <w:rPr>
          <w:lang w:val="sk-SK"/>
        </w:rPr>
      </w:pPr>
      <w:r w:rsidRPr="00157792">
        <w:rPr>
          <w:lang w:val="sk-SK"/>
        </w:rPr>
        <w:t xml:space="preserve">Primátor mesta: Ing. Aladár </w:t>
      </w:r>
      <w:proofErr w:type="spellStart"/>
      <w:r w:rsidRPr="00157792">
        <w:rPr>
          <w:lang w:val="sk-SK"/>
        </w:rPr>
        <w:t>Bariak</w:t>
      </w:r>
      <w:proofErr w:type="spellEnd"/>
    </w:p>
    <w:p w:rsidR="00595773" w:rsidRPr="00157792" w:rsidRDefault="00595773">
      <w:pPr>
        <w:ind w:left="960"/>
        <w:rPr>
          <w:lang w:val="sk-SK"/>
        </w:rPr>
      </w:pPr>
    </w:p>
    <w:p w:rsidR="00595773" w:rsidRPr="00157792" w:rsidRDefault="00595773" w:rsidP="000B0D62">
      <w:pPr>
        <w:numPr>
          <w:ilvl w:val="0"/>
          <w:numId w:val="1"/>
        </w:numPr>
        <w:rPr>
          <w:lang w:val="sk-SK"/>
        </w:rPr>
      </w:pPr>
      <w:r w:rsidRPr="00157792">
        <w:rPr>
          <w:lang w:val="sk-SK"/>
        </w:rPr>
        <w:t xml:space="preserve">Riaditeľka školy: Ing. Jana </w:t>
      </w:r>
      <w:proofErr w:type="spellStart"/>
      <w:r w:rsidRPr="00157792">
        <w:rPr>
          <w:lang w:val="sk-SK"/>
        </w:rPr>
        <w:t>Mišurdová</w:t>
      </w:r>
      <w:proofErr w:type="spellEnd"/>
    </w:p>
    <w:p w:rsidR="00595773" w:rsidRPr="00157792" w:rsidRDefault="00595773">
      <w:pPr>
        <w:ind w:left="960"/>
        <w:rPr>
          <w:lang w:val="sk-SK"/>
        </w:rPr>
      </w:pPr>
      <w:r w:rsidRPr="00157792">
        <w:rPr>
          <w:lang w:val="sk-SK"/>
        </w:rPr>
        <w:t xml:space="preserve">Zástupca riaditeľky školy pre ZŠ : Mgr. Marián </w:t>
      </w:r>
      <w:proofErr w:type="spellStart"/>
      <w:r w:rsidRPr="00157792">
        <w:rPr>
          <w:lang w:val="sk-SK"/>
        </w:rPr>
        <w:t>Mičura</w:t>
      </w:r>
      <w:proofErr w:type="spellEnd"/>
    </w:p>
    <w:p w:rsidR="00595773" w:rsidRPr="00157792" w:rsidRDefault="00595773" w:rsidP="00C96FA1">
      <w:pPr>
        <w:ind w:left="960"/>
        <w:rPr>
          <w:lang w:val="sk-SK"/>
        </w:rPr>
      </w:pPr>
      <w:r w:rsidRPr="00157792">
        <w:rPr>
          <w:lang w:val="sk-SK"/>
        </w:rPr>
        <w:t>Zá</w:t>
      </w:r>
      <w:r w:rsidR="00C96FA1">
        <w:rPr>
          <w:lang w:val="sk-SK"/>
        </w:rPr>
        <w:t>stupca riaditeľky školy pre MŠ: p.</w:t>
      </w:r>
      <w:r w:rsidR="004F2E82" w:rsidRPr="00157792">
        <w:rPr>
          <w:lang w:val="sk-SK"/>
        </w:rPr>
        <w:t xml:space="preserve"> Eva Hluchá</w:t>
      </w:r>
    </w:p>
    <w:p w:rsidR="00595773" w:rsidRPr="00157792" w:rsidRDefault="00595773">
      <w:pPr>
        <w:ind w:left="960"/>
        <w:rPr>
          <w:lang w:val="sk-SK"/>
        </w:rPr>
      </w:pPr>
      <w:r w:rsidRPr="00157792">
        <w:rPr>
          <w:lang w:val="sk-SK"/>
        </w:rPr>
        <w:t xml:space="preserve">Vedúca školskej jedálne: </w:t>
      </w:r>
      <w:r w:rsidR="004F2E82" w:rsidRPr="00157792">
        <w:rPr>
          <w:lang w:val="sk-SK"/>
        </w:rPr>
        <w:t xml:space="preserve">p. </w:t>
      </w:r>
      <w:r w:rsidRPr="00157792">
        <w:rPr>
          <w:lang w:val="sk-SK"/>
        </w:rPr>
        <w:t xml:space="preserve">Jarmila </w:t>
      </w:r>
      <w:proofErr w:type="spellStart"/>
      <w:r w:rsidRPr="00157792">
        <w:rPr>
          <w:lang w:val="sk-SK"/>
        </w:rPr>
        <w:t>Srníková</w:t>
      </w:r>
      <w:proofErr w:type="spellEnd"/>
    </w:p>
    <w:p w:rsidR="00595773" w:rsidRPr="00157792" w:rsidRDefault="00595773">
      <w:pPr>
        <w:ind w:left="960"/>
        <w:rPr>
          <w:lang w:val="sk-SK"/>
        </w:rPr>
      </w:pPr>
    </w:p>
    <w:p w:rsidR="00595773" w:rsidRPr="00157792" w:rsidRDefault="00595773" w:rsidP="000B0D62">
      <w:pPr>
        <w:numPr>
          <w:ilvl w:val="0"/>
          <w:numId w:val="1"/>
        </w:numPr>
        <w:rPr>
          <w:lang w:val="sk-SK"/>
        </w:rPr>
      </w:pPr>
      <w:r w:rsidRPr="00157792">
        <w:rPr>
          <w:lang w:val="sk-SK"/>
        </w:rPr>
        <w:t xml:space="preserve">Predseda Rady školy:     </w:t>
      </w:r>
      <w:proofErr w:type="spellStart"/>
      <w:r w:rsidR="0075241B" w:rsidRPr="00157792">
        <w:rPr>
          <w:lang w:val="sk-SK"/>
        </w:rPr>
        <w:t>p.</w:t>
      </w:r>
      <w:r w:rsidR="001E4864" w:rsidRPr="00157792">
        <w:rPr>
          <w:lang w:val="sk-SK"/>
        </w:rPr>
        <w:t>Marta</w:t>
      </w:r>
      <w:proofErr w:type="spellEnd"/>
      <w:r w:rsidR="001E4864" w:rsidRPr="00157792">
        <w:rPr>
          <w:lang w:val="sk-SK"/>
        </w:rPr>
        <w:t xml:space="preserve"> </w:t>
      </w:r>
      <w:proofErr w:type="spellStart"/>
      <w:r w:rsidR="001E4864" w:rsidRPr="00157792">
        <w:rPr>
          <w:lang w:val="sk-SK"/>
        </w:rPr>
        <w:t>Szentiványiová</w:t>
      </w:r>
      <w:proofErr w:type="spellEnd"/>
      <w:r w:rsidRPr="00157792">
        <w:rPr>
          <w:lang w:val="sk-SK"/>
        </w:rPr>
        <w:t xml:space="preserve">                 Počet členov : 11</w:t>
      </w:r>
    </w:p>
    <w:p w:rsidR="00595773" w:rsidRPr="00157792" w:rsidRDefault="00595773">
      <w:pPr>
        <w:ind w:left="960"/>
        <w:rPr>
          <w:lang w:val="sk-SK"/>
        </w:rPr>
      </w:pPr>
      <w:r w:rsidRPr="00157792">
        <w:rPr>
          <w:lang w:val="sk-SK"/>
        </w:rPr>
        <w:t xml:space="preserve">Podpredseda Rady školy: Ing. Elena </w:t>
      </w:r>
      <w:proofErr w:type="spellStart"/>
      <w:r w:rsidRPr="00157792">
        <w:rPr>
          <w:lang w:val="sk-SK"/>
        </w:rPr>
        <w:t>Lentvorská</w:t>
      </w:r>
      <w:proofErr w:type="spellEnd"/>
    </w:p>
    <w:p w:rsidR="00595773" w:rsidRPr="00157792" w:rsidRDefault="00595773">
      <w:pPr>
        <w:rPr>
          <w:lang w:val="sk-SK"/>
        </w:rPr>
      </w:pPr>
      <w:r w:rsidRPr="00157792">
        <w:rPr>
          <w:lang w:val="sk-SK"/>
        </w:rPr>
        <w:t xml:space="preserve">                Predseda rodičovského združenia : </w:t>
      </w:r>
      <w:r w:rsidR="00E81717">
        <w:rPr>
          <w:lang w:val="sk-SK"/>
        </w:rPr>
        <w:t xml:space="preserve">p. </w:t>
      </w:r>
      <w:r w:rsidR="00F435A9">
        <w:rPr>
          <w:lang w:val="sk-SK"/>
        </w:rPr>
        <w:t xml:space="preserve">Henrich </w:t>
      </w:r>
      <w:proofErr w:type="spellStart"/>
      <w:r w:rsidR="004F2E82" w:rsidRPr="00157792">
        <w:rPr>
          <w:lang w:val="sk-SK"/>
        </w:rPr>
        <w:t>F</w:t>
      </w:r>
      <w:r w:rsidR="00F435A9">
        <w:rPr>
          <w:lang w:val="sk-SK"/>
        </w:rPr>
        <w:t>á</w:t>
      </w:r>
      <w:r w:rsidR="004F2E82" w:rsidRPr="00157792">
        <w:rPr>
          <w:lang w:val="sk-SK"/>
        </w:rPr>
        <w:t>br</w:t>
      </w:r>
      <w:r w:rsidR="00F435A9">
        <w:rPr>
          <w:lang w:val="sk-SK"/>
        </w:rPr>
        <w:t>i</w:t>
      </w:r>
      <w:proofErr w:type="spellEnd"/>
    </w:p>
    <w:p w:rsidR="00595773" w:rsidRPr="00157792" w:rsidRDefault="00595773">
      <w:pPr>
        <w:rPr>
          <w:lang w:val="sk-SK"/>
        </w:rPr>
      </w:pPr>
      <w:r w:rsidRPr="00157792">
        <w:rPr>
          <w:lang w:val="sk-SK"/>
        </w:rPr>
        <w:t xml:space="preserve">                Výchovný poradca školy:  Mgr. Renáta </w:t>
      </w:r>
      <w:proofErr w:type="spellStart"/>
      <w:r w:rsidRPr="00157792">
        <w:rPr>
          <w:lang w:val="sk-SK"/>
        </w:rPr>
        <w:t>Melichová</w:t>
      </w:r>
      <w:proofErr w:type="spellEnd"/>
    </w:p>
    <w:p w:rsidR="00595773" w:rsidRPr="00157792" w:rsidRDefault="001E4864">
      <w:pPr>
        <w:ind w:left="960"/>
        <w:rPr>
          <w:lang w:val="sk-SK"/>
        </w:rPr>
      </w:pPr>
      <w:r w:rsidRPr="00157792">
        <w:rPr>
          <w:lang w:val="sk-SK"/>
        </w:rPr>
        <w:t>Vedúca MZ</w:t>
      </w:r>
      <w:r w:rsidR="00595773" w:rsidRPr="00157792">
        <w:rPr>
          <w:lang w:val="sk-SK"/>
        </w:rPr>
        <w:t xml:space="preserve">: </w:t>
      </w:r>
      <w:r w:rsidR="00550B75">
        <w:rPr>
          <w:lang w:val="sk-SK"/>
        </w:rPr>
        <w:t xml:space="preserve">Mgr. Mária </w:t>
      </w:r>
      <w:proofErr w:type="spellStart"/>
      <w:r w:rsidR="00550B75">
        <w:rPr>
          <w:lang w:val="sk-SK"/>
        </w:rPr>
        <w:t>Šabová</w:t>
      </w:r>
      <w:proofErr w:type="spellEnd"/>
      <w:r w:rsidR="00595773" w:rsidRPr="00157792">
        <w:rPr>
          <w:lang w:val="sk-SK"/>
        </w:rPr>
        <w:t xml:space="preserve"> Počet členov : 5</w:t>
      </w:r>
    </w:p>
    <w:p w:rsidR="00595773" w:rsidRDefault="00595773" w:rsidP="00550B75">
      <w:pPr>
        <w:ind w:left="960"/>
        <w:rPr>
          <w:lang w:val="sk-SK"/>
        </w:rPr>
      </w:pPr>
      <w:r w:rsidRPr="00157792">
        <w:rPr>
          <w:lang w:val="sk-SK"/>
        </w:rPr>
        <w:t xml:space="preserve">Vedúca PK </w:t>
      </w:r>
      <w:r w:rsidR="00550B75">
        <w:rPr>
          <w:lang w:val="sk-SK"/>
        </w:rPr>
        <w:t>jazykov</w:t>
      </w:r>
      <w:r w:rsidRPr="00157792">
        <w:rPr>
          <w:lang w:val="sk-SK"/>
        </w:rPr>
        <w:t xml:space="preserve">:   Mgr. </w:t>
      </w:r>
      <w:r w:rsidR="00550B75">
        <w:rPr>
          <w:lang w:val="sk-SK"/>
        </w:rPr>
        <w:t xml:space="preserve">Zuzana Blahová               </w:t>
      </w:r>
      <w:r w:rsidRPr="00157792">
        <w:rPr>
          <w:lang w:val="sk-SK"/>
        </w:rPr>
        <w:t xml:space="preserve"> Počet členov : </w:t>
      </w:r>
      <w:r w:rsidR="006734B1">
        <w:rPr>
          <w:lang w:val="sk-SK"/>
        </w:rPr>
        <w:t>5</w:t>
      </w:r>
    </w:p>
    <w:p w:rsidR="00550B75" w:rsidRPr="00157792" w:rsidRDefault="00550B75" w:rsidP="00550B75">
      <w:pPr>
        <w:ind w:left="960"/>
        <w:rPr>
          <w:lang w:val="sk-SK"/>
        </w:rPr>
      </w:pPr>
      <w:r w:rsidRPr="00157792">
        <w:rPr>
          <w:lang w:val="sk-SK"/>
        </w:rPr>
        <w:t xml:space="preserve">Vedúca PK spoločenskovedných predmetov:  </w:t>
      </w:r>
    </w:p>
    <w:p w:rsidR="00550B75" w:rsidRPr="00157792" w:rsidRDefault="00550B75" w:rsidP="00550B75">
      <w:pPr>
        <w:ind w:left="960"/>
        <w:rPr>
          <w:lang w:val="sk-SK"/>
        </w:rPr>
      </w:pPr>
      <w:r w:rsidRPr="00157792">
        <w:rPr>
          <w:lang w:val="sk-SK"/>
        </w:rPr>
        <w:t xml:space="preserve">                                                Mgr. Eva </w:t>
      </w:r>
      <w:proofErr w:type="spellStart"/>
      <w:r w:rsidRPr="00157792">
        <w:rPr>
          <w:lang w:val="sk-SK"/>
        </w:rPr>
        <w:t>Štefanidesová</w:t>
      </w:r>
      <w:proofErr w:type="spellEnd"/>
      <w:r w:rsidRPr="00157792">
        <w:rPr>
          <w:lang w:val="sk-SK"/>
        </w:rPr>
        <w:t xml:space="preserve">  Počet členov : </w:t>
      </w:r>
      <w:r w:rsidR="00D24B81">
        <w:rPr>
          <w:lang w:val="sk-SK"/>
        </w:rPr>
        <w:t>5</w:t>
      </w:r>
    </w:p>
    <w:p w:rsidR="00550B75" w:rsidRPr="00157792" w:rsidRDefault="00550B75" w:rsidP="00550B75">
      <w:pPr>
        <w:ind w:left="960"/>
        <w:rPr>
          <w:lang w:val="sk-SK"/>
        </w:rPr>
      </w:pPr>
      <w:r w:rsidRPr="00157792">
        <w:rPr>
          <w:lang w:val="sk-SK"/>
        </w:rPr>
        <w:t>Vedúc</w:t>
      </w:r>
      <w:r>
        <w:rPr>
          <w:lang w:val="sk-SK"/>
        </w:rPr>
        <w:t>i</w:t>
      </w:r>
      <w:r w:rsidRPr="00157792">
        <w:rPr>
          <w:lang w:val="sk-SK"/>
        </w:rPr>
        <w:t xml:space="preserve"> PK </w:t>
      </w:r>
      <w:r>
        <w:rPr>
          <w:lang w:val="sk-SK"/>
        </w:rPr>
        <w:t>výchovných predmetov</w:t>
      </w:r>
      <w:r w:rsidRPr="00157792">
        <w:rPr>
          <w:lang w:val="sk-SK"/>
        </w:rPr>
        <w:t xml:space="preserve">:  </w:t>
      </w:r>
    </w:p>
    <w:p w:rsidR="00550B75" w:rsidRPr="00157792" w:rsidRDefault="00550B75" w:rsidP="00550B75">
      <w:pPr>
        <w:ind w:left="960"/>
        <w:rPr>
          <w:lang w:val="sk-SK"/>
        </w:rPr>
      </w:pPr>
      <w:r w:rsidRPr="00157792">
        <w:rPr>
          <w:lang w:val="sk-SK"/>
        </w:rPr>
        <w:t xml:space="preserve">                                                Mgr. </w:t>
      </w:r>
      <w:r>
        <w:rPr>
          <w:lang w:val="sk-SK"/>
        </w:rPr>
        <w:t xml:space="preserve">Martin </w:t>
      </w:r>
      <w:proofErr w:type="spellStart"/>
      <w:r>
        <w:rPr>
          <w:lang w:val="sk-SK"/>
        </w:rPr>
        <w:t>Bajo</w:t>
      </w:r>
      <w:proofErr w:type="spellEnd"/>
      <w:r w:rsidRPr="00157792">
        <w:rPr>
          <w:lang w:val="sk-SK"/>
        </w:rPr>
        <w:t xml:space="preserve">  Počet členov : </w:t>
      </w:r>
      <w:r w:rsidR="006734B1">
        <w:rPr>
          <w:lang w:val="sk-SK"/>
        </w:rPr>
        <w:t>5</w:t>
      </w:r>
    </w:p>
    <w:p w:rsidR="00595773" w:rsidRPr="00157792" w:rsidRDefault="00595773">
      <w:pPr>
        <w:ind w:left="960"/>
        <w:rPr>
          <w:lang w:val="sk-SK"/>
        </w:rPr>
      </w:pPr>
      <w:r w:rsidRPr="00157792">
        <w:rPr>
          <w:lang w:val="sk-SK"/>
        </w:rPr>
        <w:t xml:space="preserve">Vedúca PK prírodovedných predmetov: </w:t>
      </w:r>
    </w:p>
    <w:p w:rsidR="00595773" w:rsidRPr="00157792" w:rsidRDefault="00595773">
      <w:pPr>
        <w:ind w:left="960"/>
        <w:rPr>
          <w:lang w:val="sk-SK"/>
        </w:rPr>
      </w:pPr>
      <w:r w:rsidRPr="00157792">
        <w:rPr>
          <w:lang w:val="sk-SK"/>
        </w:rPr>
        <w:t xml:space="preserve">                                                RNDr. Angelika </w:t>
      </w:r>
      <w:proofErr w:type="spellStart"/>
      <w:r w:rsidRPr="00157792">
        <w:rPr>
          <w:lang w:val="sk-SK"/>
        </w:rPr>
        <w:t>Adamová</w:t>
      </w:r>
      <w:proofErr w:type="spellEnd"/>
      <w:r w:rsidRPr="00157792">
        <w:rPr>
          <w:lang w:val="sk-SK"/>
        </w:rPr>
        <w:t xml:space="preserve">  Počet členov : </w:t>
      </w:r>
      <w:r w:rsidR="006734B1">
        <w:rPr>
          <w:lang w:val="sk-SK"/>
        </w:rPr>
        <w:t>6</w:t>
      </w:r>
    </w:p>
    <w:p w:rsidR="00595773" w:rsidRPr="00157792" w:rsidRDefault="00595773">
      <w:pPr>
        <w:ind w:left="960"/>
        <w:rPr>
          <w:lang w:val="sk-SK"/>
        </w:rPr>
      </w:pPr>
    </w:p>
    <w:p w:rsidR="00595773" w:rsidRPr="00157792" w:rsidRDefault="00595773">
      <w:pPr>
        <w:ind w:left="960"/>
        <w:rPr>
          <w:lang w:val="sk-SK"/>
        </w:rPr>
      </w:pPr>
    </w:p>
    <w:p w:rsidR="00595773" w:rsidRPr="00157792" w:rsidRDefault="00595773">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8753E" w:rsidRPr="00157792" w:rsidRDefault="0018753E">
      <w:pPr>
        <w:ind w:left="960"/>
        <w:rPr>
          <w:lang w:val="sk-SK"/>
        </w:rPr>
      </w:pPr>
    </w:p>
    <w:p w:rsidR="00157792" w:rsidRDefault="00157792" w:rsidP="0018753E">
      <w:pPr>
        <w:jc w:val="both"/>
        <w:rPr>
          <w:lang w:val="sk-SK"/>
        </w:rPr>
      </w:pPr>
    </w:p>
    <w:p w:rsidR="00157792" w:rsidRDefault="00157792" w:rsidP="0018753E">
      <w:pPr>
        <w:jc w:val="both"/>
        <w:rPr>
          <w:lang w:val="sk-SK"/>
        </w:rPr>
      </w:pPr>
    </w:p>
    <w:p w:rsidR="00157792" w:rsidRDefault="00157792" w:rsidP="0018753E">
      <w:pPr>
        <w:jc w:val="both"/>
        <w:rPr>
          <w:lang w:val="sk-SK"/>
        </w:rPr>
      </w:pPr>
    </w:p>
    <w:p w:rsidR="00157792" w:rsidRDefault="00157792" w:rsidP="0018753E">
      <w:pPr>
        <w:jc w:val="both"/>
        <w:rPr>
          <w:lang w:val="sk-SK"/>
        </w:rPr>
      </w:pPr>
    </w:p>
    <w:p w:rsidR="00C96FA1" w:rsidRDefault="00C96FA1" w:rsidP="0018753E">
      <w:pPr>
        <w:jc w:val="both"/>
        <w:rPr>
          <w:lang w:val="sk-SK"/>
        </w:rPr>
      </w:pPr>
    </w:p>
    <w:p w:rsidR="00157792" w:rsidRDefault="00157792" w:rsidP="0018753E">
      <w:pPr>
        <w:jc w:val="both"/>
        <w:rPr>
          <w:lang w:val="sk-SK"/>
        </w:rPr>
      </w:pPr>
    </w:p>
    <w:p w:rsidR="0018753E" w:rsidRPr="00157792" w:rsidRDefault="0018753E" w:rsidP="0018753E">
      <w:pPr>
        <w:jc w:val="both"/>
        <w:rPr>
          <w:b/>
          <w:lang w:val="sk-SK"/>
        </w:rPr>
      </w:pPr>
      <w:r w:rsidRPr="00157792">
        <w:rPr>
          <w:b/>
          <w:lang w:val="sk-SK"/>
        </w:rPr>
        <w:t>Základná charakteristika školy</w:t>
      </w:r>
    </w:p>
    <w:p w:rsidR="0018753E" w:rsidRPr="00157792" w:rsidRDefault="0018753E" w:rsidP="0018753E">
      <w:pPr>
        <w:jc w:val="both"/>
        <w:rPr>
          <w:b/>
          <w:bCs/>
          <w:sz w:val="28"/>
          <w:szCs w:val="28"/>
          <w:lang w:val="sk-SK"/>
        </w:rPr>
      </w:pPr>
    </w:p>
    <w:p w:rsidR="00CD47A8" w:rsidRPr="00157792" w:rsidRDefault="0018753E" w:rsidP="0018753E">
      <w:pPr>
        <w:jc w:val="both"/>
        <w:rPr>
          <w:lang w:val="sk-SK"/>
        </w:rPr>
      </w:pPr>
      <w:r w:rsidRPr="00157792">
        <w:rPr>
          <w:lang w:val="sk-SK"/>
        </w:rPr>
        <w:t>Základná škola s materskou školou v Modrom Kameni je plno-organizovanou štátnou školou</w:t>
      </w:r>
      <w:r w:rsidR="00CD47A8" w:rsidRPr="00157792">
        <w:rPr>
          <w:lang w:val="sk-SK"/>
        </w:rPr>
        <w:t>.Tvorí  ju:</w:t>
      </w:r>
    </w:p>
    <w:p w:rsidR="00CD47A8" w:rsidRPr="00F44D9E" w:rsidRDefault="0018753E" w:rsidP="00F44D9E">
      <w:pPr>
        <w:pStyle w:val="Odsekzoznamu"/>
        <w:numPr>
          <w:ilvl w:val="0"/>
          <w:numId w:val="16"/>
        </w:numPr>
        <w:jc w:val="both"/>
        <w:rPr>
          <w:lang w:val="sk-SK"/>
        </w:rPr>
      </w:pPr>
      <w:r w:rsidRPr="00F44D9E">
        <w:rPr>
          <w:lang w:val="sk-SK"/>
        </w:rPr>
        <w:t>jedn</w:t>
      </w:r>
      <w:r w:rsidR="00CD47A8" w:rsidRPr="00F44D9E">
        <w:rPr>
          <w:lang w:val="sk-SK"/>
        </w:rPr>
        <w:t>a</w:t>
      </w:r>
      <w:r w:rsidRPr="00F44D9E">
        <w:rPr>
          <w:lang w:val="sk-SK"/>
        </w:rPr>
        <w:t xml:space="preserve"> tried</w:t>
      </w:r>
      <w:r w:rsidR="00CD47A8" w:rsidRPr="00F44D9E">
        <w:rPr>
          <w:lang w:val="sk-SK"/>
        </w:rPr>
        <w:t>a</w:t>
      </w:r>
      <w:r w:rsidRPr="00F44D9E">
        <w:rPr>
          <w:lang w:val="sk-SK"/>
        </w:rPr>
        <w:t xml:space="preserve"> materskej školy</w:t>
      </w:r>
      <w:r w:rsidR="00CD47A8" w:rsidRPr="00F44D9E">
        <w:rPr>
          <w:lang w:val="sk-SK"/>
        </w:rPr>
        <w:t>,</w:t>
      </w:r>
    </w:p>
    <w:p w:rsidR="00CD47A8" w:rsidRPr="00F44D9E" w:rsidRDefault="0018753E" w:rsidP="00F44D9E">
      <w:pPr>
        <w:pStyle w:val="Odsekzoznamu"/>
        <w:numPr>
          <w:ilvl w:val="0"/>
          <w:numId w:val="16"/>
        </w:numPr>
        <w:jc w:val="both"/>
        <w:rPr>
          <w:lang w:val="sk-SK"/>
        </w:rPr>
      </w:pPr>
      <w:r w:rsidRPr="00F44D9E">
        <w:rPr>
          <w:lang w:val="sk-SK"/>
        </w:rPr>
        <w:t>deväť tried základnej školy,</w:t>
      </w:r>
    </w:p>
    <w:p w:rsidR="00CD47A8" w:rsidRPr="00F44D9E" w:rsidRDefault="0018753E" w:rsidP="00F44D9E">
      <w:pPr>
        <w:pStyle w:val="Odsekzoznamu"/>
        <w:numPr>
          <w:ilvl w:val="0"/>
          <w:numId w:val="16"/>
        </w:numPr>
        <w:jc w:val="both"/>
        <w:rPr>
          <w:lang w:val="sk-SK"/>
        </w:rPr>
      </w:pPr>
      <w:r w:rsidRPr="00F44D9E">
        <w:rPr>
          <w:lang w:val="sk-SK"/>
        </w:rPr>
        <w:t>školský klub detí</w:t>
      </w:r>
      <w:r w:rsidR="00CD47A8" w:rsidRPr="00F44D9E">
        <w:rPr>
          <w:lang w:val="sk-SK"/>
        </w:rPr>
        <w:t>,</w:t>
      </w:r>
    </w:p>
    <w:p w:rsidR="0018753E" w:rsidRPr="00F44D9E" w:rsidRDefault="0018753E" w:rsidP="0018753E">
      <w:pPr>
        <w:pStyle w:val="Odsekzoznamu"/>
        <w:numPr>
          <w:ilvl w:val="0"/>
          <w:numId w:val="16"/>
        </w:numPr>
        <w:jc w:val="both"/>
        <w:rPr>
          <w:lang w:val="sk-SK"/>
        </w:rPr>
      </w:pPr>
      <w:r w:rsidRPr="00F44D9E">
        <w:rPr>
          <w:lang w:val="sk-SK"/>
        </w:rPr>
        <w:t>školsk</w:t>
      </w:r>
      <w:r w:rsidR="00CD47A8" w:rsidRPr="00F44D9E">
        <w:rPr>
          <w:lang w:val="sk-SK"/>
        </w:rPr>
        <w:t>á</w:t>
      </w:r>
      <w:r w:rsidRPr="00F44D9E">
        <w:rPr>
          <w:lang w:val="sk-SK"/>
        </w:rPr>
        <w:t xml:space="preserve"> jedáleň. </w:t>
      </w:r>
    </w:p>
    <w:p w:rsidR="0018753E" w:rsidRPr="00157792" w:rsidRDefault="0018753E" w:rsidP="0018753E">
      <w:pPr>
        <w:jc w:val="both"/>
        <w:rPr>
          <w:sz w:val="16"/>
          <w:szCs w:val="16"/>
          <w:lang w:val="sk-SK"/>
        </w:rPr>
      </w:pPr>
    </w:p>
    <w:p w:rsidR="00B63739" w:rsidRDefault="0018753E" w:rsidP="00F44D9E">
      <w:pPr>
        <w:ind w:firstLine="420"/>
        <w:jc w:val="both"/>
        <w:rPr>
          <w:lang w:val="sk-SK"/>
        </w:rPr>
      </w:pPr>
      <w:proofErr w:type="spellStart"/>
      <w:r w:rsidRPr="00157792">
        <w:rPr>
          <w:lang w:val="sk-SK"/>
        </w:rPr>
        <w:t>Výchovno</w:t>
      </w:r>
      <w:proofErr w:type="spellEnd"/>
      <w:r w:rsidRPr="00157792">
        <w:rPr>
          <w:lang w:val="sk-SK"/>
        </w:rPr>
        <w:t xml:space="preserve"> – vzdelávací proces sa zabezpečuje  v dvoch úplných budovách. Na Poľnej ulici p. č. 540 sa nachádza prízemná budova materskej školy a štyri triedy primárneho vzdelávania</w:t>
      </w:r>
      <w:r w:rsidR="00CD47A8" w:rsidRPr="00157792">
        <w:rPr>
          <w:lang w:val="sk-SK"/>
        </w:rPr>
        <w:t xml:space="preserve"> 1. až 4. ročník</w:t>
      </w:r>
      <w:r w:rsidRPr="00157792">
        <w:rPr>
          <w:lang w:val="sk-SK"/>
        </w:rPr>
        <w:t xml:space="preserve">. Okrem učební sa v tejto budove v priestoroch základnej školy nachádza zborovňa, kabinety, sociálne zariadenia, šatne a samostatná plynová kotolňa. </w:t>
      </w:r>
    </w:p>
    <w:p w:rsidR="00F44D9E" w:rsidRDefault="00F44D9E" w:rsidP="0018753E">
      <w:pPr>
        <w:ind w:firstLine="420"/>
        <w:jc w:val="both"/>
        <w:rPr>
          <w:lang w:val="sk-SK"/>
        </w:rPr>
      </w:pPr>
    </w:p>
    <w:p w:rsidR="0018753E" w:rsidRPr="00157792" w:rsidRDefault="00F44D9E" w:rsidP="00F44D9E">
      <w:pPr>
        <w:jc w:val="both"/>
        <w:rPr>
          <w:lang w:val="sk-SK"/>
        </w:rPr>
      </w:pPr>
      <w:r w:rsidRPr="00157792">
        <w:rPr>
          <w:lang w:val="sk-SK"/>
        </w:rPr>
        <w:t xml:space="preserve">Materská škola poskytuje </w:t>
      </w:r>
      <w:proofErr w:type="spellStart"/>
      <w:r w:rsidRPr="00157792">
        <w:rPr>
          <w:lang w:val="sk-SK"/>
        </w:rPr>
        <w:t>predprimárne</w:t>
      </w:r>
      <w:proofErr w:type="spellEnd"/>
      <w:r w:rsidRPr="00157792">
        <w:rPr>
          <w:lang w:val="sk-SK"/>
        </w:rPr>
        <w:t xml:space="preserve"> vzdelávanie a základná škola poskytuje    primárne a nižšie stredné vzdelanie deťom </w:t>
      </w:r>
      <w:r>
        <w:rPr>
          <w:lang w:val="sk-SK"/>
        </w:rPr>
        <w:t xml:space="preserve">v materskej škole </w:t>
      </w:r>
      <w:r w:rsidRPr="00157792">
        <w:rPr>
          <w:lang w:val="sk-SK"/>
        </w:rPr>
        <w:t xml:space="preserve">od 3 do </w:t>
      </w:r>
      <w:r>
        <w:rPr>
          <w:lang w:val="sk-SK"/>
        </w:rPr>
        <w:t xml:space="preserve">7 rokov a na základnej škole od 6 do </w:t>
      </w:r>
      <w:r w:rsidRPr="00157792">
        <w:rPr>
          <w:lang w:val="sk-SK"/>
        </w:rPr>
        <w:t>16 rokov</w:t>
      </w:r>
      <w:r>
        <w:rPr>
          <w:lang w:val="sk-SK"/>
        </w:rPr>
        <w:t>,</w:t>
      </w:r>
      <w:r w:rsidRPr="00157792">
        <w:rPr>
          <w:lang w:val="sk-SK"/>
        </w:rPr>
        <w:t xml:space="preserve">  alebo po splnenie povinnej 10 – ročnej školskej dochádzky . </w:t>
      </w:r>
      <w:r w:rsidR="0018753E" w:rsidRPr="00157792">
        <w:rPr>
          <w:lang w:val="sk-SK"/>
        </w:rPr>
        <w:t>V prie</w:t>
      </w:r>
      <w:r w:rsidR="00B911EC">
        <w:rPr>
          <w:lang w:val="sk-SK"/>
        </w:rPr>
        <w:t>storoch materskej školy</w:t>
      </w:r>
      <w:r w:rsidR="0018753E" w:rsidRPr="00157792">
        <w:rPr>
          <w:lang w:val="sk-SK"/>
        </w:rPr>
        <w:t xml:space="preserve"> sa nachádza zborovňa, herňa, spálňa, jedáleň, sociálne zariadenia a šatne. </w:t>
      </w:r>
    </w:p>
    <w:p w:rsidR="0018753E" w:rsidRPr="00157792" w:rsidRDefault="0018753E" w:rsidP="0018753E">
      <w:pPr>
        <w:ind w:firstLine="420"/>
        <w:jc w:val="both"/>
        <w:rPr>
          <w:sz w:val="16"/>
          <w:szCs w:val="16"/>
          <w:lang w:val="sk-SK"/>
        </w:rPr>
      </w:pPr>
    </w:p>
    <w:p w:rsidR="0018753E" w:rsidRPr="00157792" w:rsidRDefault="0018753E" w:rsidP="0018753E">
      <w:pPr>
        <w:ind w:firstLine="420"/>
        <w:jc w:val="both"/>
        <w:rPr>
          <w:lang w:val="sk-SK"/>
        </w:rPr>
      </w:pPr>
      <w:r w:rsidRPr="00157792">
        <w:rPr>
          <w:lang w:val="sk-SK"/>
        </w:rPr>
        <w:t xml:space="preserve">     Okolie budovy školy </w:t>
      </w:r>
      <w:r w:rsidR="00CD47A8" w:rsidRPr="00157792">
        <w:rPr>
          <w:lang w:val="sk-SK"/>
        </w:rPr>
        <w:t xml:space="preserve">na Poľnej ulici p. č. 540 </w:t>
      </w:r>
      <w:r w:rsidRPr="00157792">
        <w:rPr>
          <w:lang w:val="sk-SK"/>
        </w:rPr>
        <w:t xml:space="preserve">je </w:t>
      </w:r>
      <w:r w:rsidR="00CD47A8" w:rsidRPr="00157792">
        <w:rPr>
          <w:lang w:val="sk-SK"/>
        </w:rPr>
        <w:t xml:space="preserve">esteticky </w:t>
      </w:r>
      <w:r w:rsidRPr="00157792">
        <w:rPr>
          <w:lang w:val="sk-SK"/>
        </w:rPr>
        <w:t>upravené</w:t>
      </w:r>
      <w:r w:rsidR="00CD47A8" w:rsidRPr="00157792">
        <w:rPr>
          <w:lang w:val="sk-SK"/>
        </w:rPr>
        <w:t>.</w:t>
      </w:r>
      <w:r w:rsidR="00CF0E9E" w:rsidRPr="00157792">
        <w:rPr>
          <w:lang w:val="sk-SK"/>
        </w:rPr>
        <w:t xml:space="preserve">Nachádza sa tam </w:t>
      </w:r>
      <w:r w:rsidR="00CD47A8" w:rsidRPr="00157792">
        <w:rPr>
          <w:lang w:val="sk-SK"/>
        </w:rPr>
        <w:t>trávnik,</w:t>
      </w:r>
      <w:r w:rsidRPr="00157792">
        <w:rPr>
          <w:lang w:val="sk-SK"/>
        </w:rPr>
        <w:t>kvetinov</w:t>
      </w:r>
      <w:r w:rsidR="00CF0E9E" w:rsidRPr="00157792">
        <w:rPr>
          <w:lang w:val="sk-SK"/>
        </w:rPr>
        <w:t>á</w:t>
      </w:r>
      <w:r w:rsidRPr="00157792">
        <w:rPr>
          <w:lang w:val="sk-SK"/>
        </w:rPr>
        <w:t xml:space="preserve"> a drevinov</w:t>
      </w:r>
      <w:r w:rsidR="00CF0E9E" w:rsidRPr="00157792">
        <w:rPr>
          <w:lang w:val="sk-SK"/>
        </w:rPr>
        <w:t>á</w:t>
      </w:r>
      <w:r w:rsidRPr="00157792">
        <w:rPr>
          <w:lang w:val="sk-SK"/>
        </w:rPr>
        <w:t xml:space="preserve"> výsadb</w:t>
      </w:r>
      <w:r w:rsidR="00CF0E9E" w:rsidRPr="00157792">
        <w:rPr>
          <w:lang w:val="sk-SK"/>
        </w:rPr>
        <w:t>a</w:t>
      </w:r>
      <w:r w:rsidRPr="00157792">
        <w:rPr>
          <w:lang w:val="sk-SK"/>
        </w:rPr>
        <w:t xml:space="preserve">, pravidelne </w:t>
      </w:r>
      <w:r w:rsidR="00CF0E9E" w:rsidRPr="00157792">
        <w:rPr>
          <w:lang w:val="sk-SK"/>
        </w:rPr>
        <w:t>udržovaná v spolupráci so zriaďovateľom školy – mestom Modrý Kameň</w:t>
      </w:r>
      <w:r w:rsidRPr="00157792">
        <w:rPr>
          <w:lang w:val="sk-SK"/>
        </w:rPr>
        <w:t xml:space="preserve">. V tejto časti </w:t>
      </w:r>
      <w:r w:rsidR="00CF0E9E" w:rsidRPr="00157792">
        <w:rPr>
          <w:lang w:val="sk-SK"/>
        </w:rPr>
        <w:t xml:space="preserve">sa nachádza drevený vláčik, domček, </w:t>
      </w:r>
      <w:r w:rsidRPr="00157792">
        <w:rPr>
          <w:lang w:val="sk-SK"/>
        </w:rPr>
        <w:t xml:space="preserve"> preliezačky,  lavičky, hojdačky</w:t>
      </w:r>
      <w:r w:rsidR="00CF0E9E" w:rsidRPr="00157792">
        <w:rPr>
          <w:lang w:val="sk-SK"/>
        </w:rPr>
        <w:t>, sedenia pre deti a pieskovisko</w:t>
      </w:r>
      <w:r w:rsidRPr="00157792">
        <w:rPr>
          <w:lang w:val="sk-SK"/>
        </w:rPr>
        <w:t>.</w:t>
      </w:r>
      <w:r w:rsidR="00B911EC">
        <w:rPr>
          <w:lang w:val="sk-SK"/>
        </w:rPr>
        <w:t xml:space="preserve"> Okolie školy je</w:t>
      </w:r>
      <w:r w:rsidRPr="00157792">
        <w:rPr>
          <w:lang w:val="sk-SK"/>
        </w:rPr>
        <w:t xml:space="preserve"> upravené s možnosťou realizácie aktivít žiakov v prírode. V tejto budove </w:t>
      </w:r>
      <w:r w:rsidR="00CF0E9E" w:rsidRPr="00157792">
        <w:rPr>
          <w:lang w:val="sk-SK"/>
        </w:rPr>
        <w:t>sa tiež nachádza</w:t>
      </w:r>
      <w:r w:rsidRPr="00157792">
        <w:rPr>
          <w:lang w:val="sk-SK"/>
        </w:rPr>
        <w:t xml:space="preserve"> fond učebníc pre žiakov primárneho vzdelávania.</w:t>
      </w:r>
    </w:p>
    <w:p w:rsidR="0018753E" w:rsidRPr="00157792" w:rsidRDefault="0018753E" w:rsidP="0018753E">
      <w:pPr>
        <w:ind w:firstLine="420"/>
        <w:jc w:val="both"/>
        <w:rPr>
          <w:lang w:val="sk-SK"/>
        </w:rPr>
      </w:pPr>
    </w:p>
    <w:p w:rsidR="00B63739" w:rsidRPr="00157792" w:rsidRDefault="0018753E" w:rsidP="0018753E">
      <w:pPr>
        <w:ind w:firstLine="708"/>
        <w:jc w:val="both"/>
        <w:rPr>
          <w:lang w:val="sk-SK"/>
        </w:rPr>
      </w:pPr>
      <w:r w:rsidRPr="00157792">
        <w:rPr>
          <w:lang w:val="sk-SK"/>
        </w:rPr>
        <w:t xml:space="preserve"> Hlavná budova na Lipovom námestí p. č. 296/28 je dvojposchodová.   Súčasťou tejto budovy je telocvičňa, počítačová učebňa, učebňa jazykov, </w:t>
      </w:r>
      <w:r w:rsidR="00B63739" w:rsidRPr="00157792">
        <w:rPr>
          <w:lang w:val="sk-SK"/>
        </w:rPr>
        <w:t xml:space="preserve">novozriadená </w:t>
      </w:r>
      <w:r w:rsidRPr="00157792">
        <w:rPr>
          <w:lang w:val="sk-SK"/>
        </w:rPr>
        <w:t>školská knižnica,  učebňa techniky, učebňa na záujmové útvary varenie, pečeni</w:t>
      </w:r>
      <w:r w:rsidR="00AC05D0" w:rsidRPr="00157792">
        <w:rPr>
          <w:lang w:val="sk-SK"/>
        </w:rPr>
        <w:t>e</w:t>
      </w:r>
      <w:r w:rsidRPr="00157792">
        <w:rPr>
          <w:lang w:val="sk-SK"/>
        </w:rPr>
        <w:t>, šiti</w:t>
      </w:r>
      <w:r w:rsidR="00AC05D0" w:rsidRPr="00157792">
        <w:rPr>
          <w:lang w:val="sk-SK"/>
        </w:rPr>
        <w:t>e</w:t>
      </w:r>
      <w:r w:rsidRPr="00157792">
        <w:rPr>
          <w:lang w:val="sk-SK"/>
        </w:rPr>
        <w:t xml:space="preserve"> a trieda pre celodenný výchovný program</w:t>
      </w:r>
      <w:r w:rsidR="00B911EC">
        <w:rPr>
          <w:lang w:val="sk-SK"/>
        </w:rPr>
        <w:t>, buduje sa odborná učebňa chémie</w:t>
      </w:r>
      <w:r w:rsidRPr="00157792">
        <w:rPr>
          <w:lang w:val="sk-SK"/>
        </w:rPr>
        <w:t xml:space="preserve">.   </w:t>
      </w:r>
    </w:p>
    <w:p w:rsidR="00B63739" w:rsidRPr="00157792" w:rsidRDefault="00B63739" w:rsidP="0018753E">
      <w:pPr>
        <w:ind w:firstLine="708"/>
        <w:jc w:val="both"/>
        <w:rPr>
          <w:sz w:val="16"/>
          <w:szCs w:val="16"/>
          <w:lang w:val="sk-SK"/>
        </w:rPr>
      </w:pPr>
    </w:p>
    <w:p w:rsidR="0018753E" w:rsidRPr="00157792" w:rsidRDefault="00B63739" w:rsidP="0018753E">
      <w:pPr>
        <w:ind w:firstLine="708"/>
        <w:jc w:val="both"/>
        <w:rPr>
          <w:lang w:val="sk-SK"/>
        </w:rPr>
      </w:pPr>
      <w:r w:rsidRPr="00157792">
        <w:rPr>
          <w:lang w:val="sk-SK"/>
        </w:rPr>
        <w:t>V hlavnej</w:t>
      </w:r>
      <w:r w:rsidR="0018753E" w:rsidRPr="00157792">
        <w:rPr>
          <w:lang w:val="sk-SK"/>
        </w:rPr>
        <w:t xml:space="preserve"> budove </w:t>
      </w:r>
      <w:r w:rsidR="00CF0E9E" w:rsidRPr="00157792">
        <w:rPr>
          <w:lang w:val="sk-SK"/>
        </w:rPr>
        <w:t>sa nachádza aj</w:t>
      </w:r>
      <w:r w:rsidR="0018753E" w:rsidRPr="00157792">
        <w:rPr>
          <w:lang w:val="sk-SK"/>
        </w:rPr>
        <w:t xml:space="preserve"> Škols</w:t>
      </w:r>
      <w:r w:rsidR="00B911EC">
        <w:rPr>
          <w:lang w:val="sk-SK"/>
        </w:rPr>
        <w:t>ký klub detí</w:t>
      </w:r>
      <w:r w:rsidR="0018753E" w:rsidRPr="00157792">
        <w:rPr>
          <w:lang w:val="sk-SK"/>
        </w:rPr>
        <w:t xml:space="preserve">, ktorý má učebňu </w:t>
      </w:r>
      <w:r w:rsidR="00CF0E9E" w:rsidRPr="00157792">
        <w:rPr>
          <w:lang w:val="sk-SK"/>
        </w:rPr>
        <w:t xml:space="preserve">a herňu.  Súčasťou školy je </w:t>
      </w:r>
      <w:r w:rsidR="0018753E" w:rsidRPr="00157792">
        <w:rPr>
          <w:lang w:val="sk-SK"/>
        </w:rPr>
        <w:t>vybudované multifunkčné ihrisko.</w:t>
      </w:r>
    </w:p>
    <w:p w:rsidR="0018753E" w:rsidRPr="00157792" w:rsidRDefault="0018753E" w:rsidP="0018753E">
      <w:pPr>
        <w:jc w:val="both"/>
        <w:rPr>
          <w:sz w:val="16"/>
          <w:szCs w:val="16"/>
          <w:lang w:val="sk-SK"/>
        </w:rPr>
      </w:pPr>
    </w:p>
    <w:p w:rsidR="0018753E" w:rsidRPr="00157792" w:rsidRDefault="0018753E" w:rsidP="0018753E">
      <w:pPr>
        <w:jc w:val="both"/>
        <w:rPr>
          <w:lang w:val="sk-SK"/>
        </w:rPr>
      </w:pPr>
      <w:r w:rsidRPr="00157792">
        <w:rPr>
          <w:lang w:val="sk-SK"/>
        </w:rPr>
        <w:t xml:space="preserve">            Stravovanie je zabezpečené v školskej jedálni. Súčasťou školskej jedálne je kuchyňa, tri skladovacie priestory potravín, kancelária vedúcej školskej jedálne a pracovná miestnosť pre kuchárky.</w:t>
      </w:r>
    </w:p>
    <w:p w:rsidR="0018753E" w:rsidRPr="00157792" w:rsidRDefault="0018753E" w:rsidP="0018753E">
      <w:pPr>
        <w:jc w:val="both"/>
        <w:rPr>
          <w:sz w:val="16"/>
          <w:szCs w:val="16"/>
          <w:lang w:val="sk-SK"/>
        </w:rPr>
      </w:pPr>
    </w:p>
    <w:p w:rsidR="0018753E" w:rsidRPr="00157792" w:rsidRDefault="0018753E" w:rsidP="0018753E">
      <w:pPr>
        <w:jc w:val="both"/>
        <w:rPr>
          <w:lang w:val="sk-SK"/>
        </w:rPr>
      </w:pPr>
      <w:r w:rsidRPr="00157792">
        <w:rPr>
          <w:lang w:val="sk-SK"/>
        </w:rPr>
        <w:t xml:space="preserve">            V budove škol</w:t>
      </w:r>
      <w:r w:rsidR="00CF0E9E" w:rsidRPr="00157792">
        <w:rPr>
          <w:lang w:val="sk-SK"/>
        </w:rPr>
        <w:t>y sú</w:t>
      </w:r>
      <w:r w:rsidRPr="00157792">
        <w:rPr>
          <w:lang w:val="sk-SK"/>
        </w:rPr>
        <w:t xml:space="preserve"> zriadené samostatné miestnosti: zborovňa, kancelária ekonomického úseku, archív, kabinet učebníc, v ktorom sa nachádza priestor s počítačom pre výchovného poradcu, dielňa s požadovaným vybavením pre školníka, miestnosť pre upratovačky, šatne, sociálne zariadenia a samostatná plynová kotolňa.</w:t>
      </w:r>
    </w:p>
    <w:p w:rsidR="0018753E" w:rsidRPr="00157792" w:rsidRDefault="0018753E" w:rsidP="0018753E">
      <w:pPr>
        <w:jc w:val="both"/>
        <w:rPr>
          <w:sz w:val="16"/>
          <w:szCs w:val="16"/>
          <w:lang w:val="sk-SK"/>
        </w:rPr>
      </w:pPr>
    </w:p>
    <w:p w:rsidR="0018753E" w:rsidRPr="00157792" w:rsidRDefault="0018753E" w:rsidP="0018753E">
      <w:pPr>
        <w:jc w:val="both"/>
        <w:rPr>
          <w:lang w:val="sk-SK"/>
        </w:rPr>
      </w:pPr>
      <w:r w:rsidRPr="00157792">
        <w:rPr>
          <w:lang w:val="sk-SK"/>
        </w:rPr>
        <w:t xml:space="preserve">            Vyučovací proces sa realizuje v priestranných a esteticky upravených triedach s modernou IKT.  Počet žiakov školy </w:t>
      </w:r>
      <w:r w:rsidR="00184F31" w:rsidRPr="00157792">
        <w:rPr>
          <w:lang w:val="sk-SK"/>
        </w:rPr>
        <w:t>-</w:t>
      </w:r>
      <w:r w:rsidR="00B63739" w:rsidRPr="00157792">
        <w:rPr>
          <w:lang w:val="sk-SK"/>
        </w:rPr>
        <w:t xml:space="preserve"> 24 v materskej škole a 148</w:t>
      </w:r>
      <w:r w:rsidRPr="00157792">
        <w:rPr>
          <w:lang w:val="sk-SK"/>
        </w:rPr>
        <w:t xml:space="preserve"> žiakov v základnej škole</w:t>
      </w:r>
      <w:r w:rsidR="00C96FA1">
        <w:rPr>
          <w:lang w:val="sk-SK"/>
        </w:rPr>
        <w:t>, 30 žiakov  v ŠKD</w:t>
      </w:r>
      <w:r w:rsidRPr="00157792">
        <w:rPr>
          <w:lang w:val="sk-SK"/>
        </w:rPr>
        <w:t xml:space="preserve">.              </w:t>
      </w:r>
    </w:p>
    <w:p w:rsidR="0018753E" w:rsidRPr="00157792" w:rsidRDefault="0018753E" w:rsidP="0018753E">
      <w:pPr>
        <w:jc w:val="both"/>
        <w:rPr>
          <w:sz w:val="16"/>
          <w:szCs w:val="16"/>
          <w:lang w:val="sk-SK"/>
        </w:rPr>
      </w:pPr>
    </w:p>
    <w:p w:rsidR="00743F2B" w:rsidRPr="00157792" w:rsidRDefault="0018753E" w:rsidP="0018753E">
      <w:pPr>
        <w:jc w:val="both"/>
        <w:rPr>
          <w:lang w:val="sk-SK"/>
        </w:rPr>
      </w:pPr>
      <w:r w:rsidRPr="00157792">
        <w:rPr>
          <w:lang w:val="sk-SK"/>
        </w:rPr>
        <w:t xml:space="preserve">         Základná škola má viac ako </w:t>
      </w:r>
      <w:r w:rsidR="00AC05D0" w:rsidRPr="00157792">
        <w:rPr>
          <w:lang w:val="sk-SK"/>
        </w:rPr>
        <w:t>dvadsa</w:t>
      </w:r>
      <w:r w:rsidRPr="00157792">
        <w:rPr>
          <w:lang w:val="sk-SK"/>
        </w:rPr>
        <w:t>ťročný postupný pokles žiakov, ale  ešte stále ide o udržateľnú využiteľnosť budov, ekonomickosť a hospodárnosť prevádzky školy.  Tento fakt súvisí s demografickým vývojom celkovo, veľkou migráciou obyvateľov v ostatných rokoch, najmä sťahovanie sa za prácou, ale aj fakt, že niektorí rodičia dávajú prednosť základným školám v okresnom me</w:t>
      </w:r>
      <w:r w:rsidR="00B63739" w:rsidRPr="00157792">
        <w:rPr>
          <w:lang w:val="sk-SK"/>
        </w:rPr>
        <w:t>ste pra</w:t>
      </w:r>
      <w:r w:rsidR="00B911EC">
        <w:rPr>
          <w:lang w:val="sk-SK"/>
        </w:rPr>
        <w:t>vdepodobne z dôvodu, že školu navštevujú  aj žiaci</w:t>
      </w:r>
      <w:r w:rsidR="00743F2B" w:rsidRPr="00157792">
        <w:rPr>
          <w:lang w:val="sk-SK"/>
        </w:rPr>
        <w:t xml:space="preserve"> z m</w:t>
      </w:r>
      <w:r w:rsidR="00B911EC">
        <w:rPr>
          <w:lang w:val="sk-SK"/>
        </w:rPr>
        <w:t>arginalizovaných rómsky</w:t>
      </w:r>
      <w:r w:rsidRPr="00157792">
        <w:rPr>
          <w:lang w:val="sk-SK"/>
        </w:rPr>
        <w:t>ch komunít, čo si osobne myslím, že je na škodu ic</w:t>
      </w:r>
      <w:r w:rsidR="00743F2B" w:rsidRPr="00157792">
        <w:rPr>
          <w:lang w:val="sk-SK"/>
        </w:rPr>
        <w:t>h detí</w:t>
      </w:r>
      <w:r w:rsidR="00B911EC">
        <w:rPr>
          <w:lang w:val="sk-SK"/>
        </w:rPr>
        <w:t xml:space="preserve">, nakoľko </w:t>
      </w:r>
      <w:r w:rsidR="00B911EC">
        <w:rPr>
          <w:lang w:val="sk-SK"/>
        </w:rPr>
        <w:lastRenderedPageBreak/>
        <w:t>detí z marginalizovaných rómskych komunít sú aj na školách v okresnom meste a vo väčšom počte</w:t>
      </w:r>
      <w:r w:rsidR="00743F2B" w:rsidRPr="00157792">
        <w:rPr>
          <w:lang w:val="sk-SK"/>
        </w:rPr>
        <w:t>.</w:t>
      </w:r>
      <w:r w:rsidR="00B911EC">
        <w:rPr>
          <w:lang w:val="sk-SK"/>
        </w:rPr>
        <w:t xml:space="preserve"> Navyše naši žiaci až na tri </w:t>
      </w:r>
      <w:r w:rsidR="00612BBB">
        <w:rPr>
          <w:lang w:val="sk-SK"/>
        </w:rPr>
        <w:t xml:space="preserve">problémové </w:t>
      </w:r>
      <w:r w:rsidR="00B911EC">
        <w:rPr>
          <w:lang w:val="sk-SK"/>
        </w:rPr>
        <w:t xml:space="preserve">rodiny sú </w:t>
      </w:r>
      <w:r w:rsidR="00612BBB">
        <w:rPr>
          <w:lang w:val="sk-SK"/>
        </w:rPr>
        <w:t xml:space="preserve">prispôsobiví, kamarátski, </w:t>
      </w:r>
      <w:r w:rsidR="00B911EC">
        <w:rPr>
          <w:lang w:val="sk-SK"/>
        </w:rPr>
        <w:t>milí, vyc</w:t>
      </w:r>
      <w:r w:rsidR="00612BBB">
        <w:rPr>
          <w:lang w:val="sk-SK"/>
        </w:rPr>
        <w:t>hovaní a č</w:t>
      </w:r>
      <w:r w:rsidR="00B911EC">
        <w:rPr>
          <w:lang w:val="sk-SK"/>
        </w:rPr>
        <w:t>istí</w:t>
      </w:r>
      <w:r w:rsidR="00612BBB">
        <w:rPr>
          <w:lang w:val="sk-SK"/>
        </w:rPr>
        <w:t xml:space="preserve">. </w:t>
      </w:r>
    </w:p>
    <w:p w:rsidR="00743F2B" w:rsidRPr="00157792" w:rsidRDefault="00743F2B" w:rsidP="0018753E">
      <w:pPr>
        <w:jc w:val="both"/>
        <w:rPr>
          <w:lang w:val="sk-SK"/>
        </w:rPr>
      </w:pPr>
    </w:p>
    <w:p w:rsidR="0018753E" w:rsidRPr="00157792" w:rsidRDefault="00743F2B" w:rsidP="0018753E">
      <w:pPr>
        <w:jc w:val="both"/>
        <w:rPr>
          <w:lang w:val="sk-SK"/>
        </w:rPr>
      </w:pPr>
      <w:r w:rsidRPr="00157792">
        <w:rPr>
          <w:lang w:val="sk-SK"/>
        </w:rPr>
        <w:t xml:space="preserve">          N</w:t>
      </w:r>
      <w:r w:rsidR="0018753E" w:rsidRPr="00157792">
        <w:rPr>
          <w:lang w:val="sk-SK"/>
        </w:rPr>
        <w:t xml:space="preserve">a škole máme výborných, vzdelaných, odborne a ľudsky fundovaných pedagogických zamestnancov. </w:t>
      </w:r>
    </w:p>
    <w:p w:rsidR="0018753E" w:rsidRPr="00157792" w:rsidRDefault="0018753E" w:rsidP="0018753E">
      <w:pPr>
        <w:jc w:val="both"/>
        <w:rPr>
          <w:lang w:val="sk-SK"/>
        </w:rPr>
      </w:pPr>
    </w:p>
    <w:p w:rsidR="0018753E" w:rsidRPr="00157792" w:rsidRDefault="0018753E" w:rsidP="0018753E">
      <w:pPr>
        <w:jc w:val="both"/>
        <w:rPr>
          <w:lang w:val="sk-SK"/>
        </w:rPr>
      </w:pPr>
      <w:r w:rsidRPr="00157792">
        <w:rPr>
          <w:lang w:val="sk-SK"/>
        </w:rPr>
        <w:t xml:space="preserve">          Naša škola ponúka predovšetkým výchovne vyvážené prostredie</w:t>
      </w:r>
      <w:r w:rsidR="00612BBB">
        <w:rPr>
          <w:lang w:val="sk-SK"/>
        </w:rPr>
        <w:t>.</w:t>
      </w:r>
      <w:r w:rsidRPr="00157792">
        <w:rPr>
          <w:lang w:val="sk-SK"/>
        </w:rPr>
        <w:t xml:space="preserve"> Deti sa učia nebáť vysloviť svoj názor na čo</w:t>
      </w:r>
      <w:r w:rsidR="00612BBB">
        <w:rPr>
          <w:lang w:val="sk-SK"/>
        </w:rPr>
        <w:t>koľvek, čo sa ich týka.</w:t>
      </w:r>
      <w:r w:rsidRPr="00157792">
        <w:rPr>
          <w:lang w:val="sk-SK"/>
        </w:rPr>
        <w:t xml:space="preserve">  Učia sa pracovať, ale aj vedieť sa kultúrne a slušne správať na verejnosti, vedú sa k sebapoznaniu, k zdravému sebavedomiu, podloženému ich  schopnosťami, zručnosťami a vedomosťami.</w:t>
      </w:r>
    </w:p>
    <w:p w:rsidR="0018753E" w:rsidRPr="00157792" w:rsidRDefault="0018753E" w:rsidP="0018753E">
      <w:pPr>
        <w:jc w:val="both"/>
        <w:rPr>
          <w:sz w:val="16"/>
          <w:szCs w:val="16"/>
          <w:lang w:val="sk-SK"/>
        </w:rPr>
      </w:pPr>
    </w:p>
    <w:p w:rsidR="00743F2B" w:rsidRPr="00157792" w:rsidRDefault="0018753E" w:rsidP="0018753E">
      <w:pPr>
        <w:pStyle w:val="Zkladntext2"/>
        <w:rPr>
          <w:lang w:val="sk-SK"/>
        </w:rPr>
      </w:pPr>
      <w:r w:rsidRPr="00157792">
        <w:rPr>
          <w:lang w:val="sk-SK"/>
        </w:rPr>
        <w:t xml:space="preserve">          Výchovno-vzdelávací proces sa realizuje v súlade </w:t>
      </w:r>
      <w:r w:rsidR="00612BBB">
        <w:rPr>
          <w:lang w:val="sk-SK"/>
        </w:rPr>
        <w:t>s Inovovaným školským vzde</w:t>
      </w:r>
      <w:r w:rsidR="00743F2B" w:rsidRPr="00157792">
        <w:rPr>
          <w:lang w:val="sk-SK"/>
        </w:rPr>
        <w:t xml:space="preserve">lávacím programom v 1. a 5. ročníku a </w:t>
      </w:r>
      <w:r w:rsidRPr="00157792">
        <w:rPr>
          <w:lang w:val="sk-SK"/>
        </w:rPr>
        <w:t>so Školským vzdelávacím progr</w:t>
      </w:r>
      <w:r w:rsidR="00B42502" w:rsidRPr="00157792">
        <w:rPr>
          <w:lang w:val="sk-SK"/>
        </w:rPr>
        <w:t>amom</w:t>
      </w:r>
      <w:r w:rsidR="00743F2B" w:rsidRPr="00157792">
        <w:rPr>
          <w:lang w:val="sk-SK"/>
        </w:rPr>
        <w:t xml:space="preserve"> v ostatných ročníkoch. </w:t>
      </w:r>
    </w:p>
    <w:p w:rsidR="00743F2B" w:rsidRPr="00157792" w:rsidRDefault="00743F2B" w:rsidP="0018753E">
      <w:pPr>
        <w:pStyle w:val="Zkladntext2"/>
        <w:rPr>
          <w:sz w:val="16"/>
          <w:szCs w:val="16"/>
          <w:lang w:val="sk-SK"/>
        </w:rPr>
      </w:pPr>
    </w:p>
    <w:p w:rsidR="0018753E" w:rsidRPr="00157792" w:rsidRDefault="00743F2B" w:rsidP="0018753E">
      <w:pPr>
        <w:pStyle w:val="Zkladntext2"/>
        <w:rPr>
          <w:bCs/>
          <w:lang w:val="sk-SK"/>
        </w:rPr>
      </w:pPr>
      <w:r w:rsidRPr="00157792">
        <w:rPr>
          <w:lang w:val="sk-SK"/>
        </w:rPr>
        <w:t xml:space="preserve">           Š</w:t>
      </w:r>
      <w:r w:rsidR="0018753E" w:rsidRPr="00157792">
        <w:rPr>
          <w:lang w:val="sk-SK"/>
        </w:rPr>
        <w:t>kola dôsledne využíva škols</w:t>
      </w:r>
      <w:r w:rsidRPr="00157792">
        <w:rPr>
          <w:lang w:val="sk-SK"/>
        </w:rPr>
        <w:t>ký zákon</w:t>
      </w:r>
      <w:r w:rsidR="00612BBB">
        <w:rPr>
          <w:lang w:val="sk-SK"/>
        </w:rPr>
        <w:t xml:space="preserve"> a ďalšiu veľkú a malú legislatívu</w:t>
      </w:r>
      <w:r w:rsidR="0018753E" w:rsidRPr="00157792">
        <w:rPr>
          <w:lang w:val="sk-SK"/>
        </w:rPr>
        <w:t>. Talent a mozgový potenciál žiakov školy rozvíjame podľa záujmu žiakov, rodičov, ale súčasne aj podľa požiadavi</w:t>
      </w:r>
      <w:r w:rsidR="00612BBB">
        <w:rPr>
          <w:lang w:val="sk-SK"/>
        </w:rPr>
        <w:t>ek a nárokov</w:t>
      </w:r>
      <w:r w:rsidR="0018753E" w:rsidRPr="00157792">
        <w:rPr>
          <w:lang w:val="sk-SK"/>
        </w:rPr>
        <w:t xml:space="preserve"> našej spoločnosti. </w:t>
      </w:r>
      <w:r w:rsidR="0018753E" w:rsidRPr="00157792">
        <w:rPr>
          <w:bCs/>
          <w:lang w:val="sk-SK"/>
        </w:rPr>
        <w:t>Škola ponúka predovšetkým kvalitnú výchovu a vzdelávanie, snažíme sa,  aby úroveň vzdelávania aj napriek spoločenským trendom nepoklesla</w:t>
      </w:r>
      <w:r w:rsidRPr="00157792">
        <w:rPr>
          <w:bCs/>
          <w:lang w:val="sk-SK"/>
        </w:rPr>
        <w:t xml:space="preserve"> ani</w:t>
      </w:r>
      <w:r w:rsidR="00612BBB">
        <w:rPr>
          <w:bCs/>
          <w:lang w:val="sk-SK"/>
        </w:rPr>
        <w:t xml:space="preserve"> u žiakov z marginalizovaných rómsky</w:t>
      </w:r>
      <w:r w:rsidRPr="00157792">
        <w:rPr>
          <w:bCs/>
          <w:lang w:val="sk-SK"/>
        </w:rPr>
        <w:t>ch komunít</w:t>
      </w:r>
      <w:r w:rsidR="0018753E" w:rsidRPr="00157792">
        <w:rPr>
          <w:bCs/>
          <w:lang w:val="sk-SK"/>
        </w:rPr>
        <w:t xml:space="preserve">. </w:t>
      </w:r>
    </w:p>
    <w:p w:rsidR="0018753E" w:rsidRPr="00157792" w:rsidRDefault="0018753E" w:rsidP="0018753E">
      <w:pPr>
        <w:pStyle w:val="Zkladntext2"/>
        <w:rPr>
          <w:bCs/>
          <w:sz w:val="16"/>
          <w:szCs w:val="16"/>
          <w:lang w:val="sk-SK"/>
        </w:rPr>
      </w:pPr>
    </w:p>
    <w:p w:rsidR="0018753E" w:rsidRPr="00157792" w:rsidRDefault="0018753E" w:rsidP="0018753E">
      <w:pPr>
        <w:pStyle w:val="Zkladntext2"/>
        <w:rPr>
          <w:lang w:val="sk-SK"/>
        </w:rPr>
      </w:pPr>
      <w:r w:rsidRPr="00157792">
        <w:rPr>
          <w:lang w:val="sk-SK"/>
        </w:rPr>
        <w:t xml:space="preserve">V celoštátnom meraní žiaci </w:t>
      </w:r>
      <w:r w:rsidR="00612BBB">
        <w:rPr>
          <w:lang w:val="sk-SK"/>
        </w:rPr>
        <w:t xml:space="preserve">piateho a </w:t>
      </w:r>
      <w:r w:rsidRPr="00157792">
        <w:rPr>
          <w:lang w:val="sk-SK"/>
        </w:rPr>
        <w:t>deviateho ročníka</w:t>
      </w:r>
      <w:r w:rsidR="00B42502" w:rsidRPr="00157792">
        <w:rPr>
          <w:lang w:val="sk-SK"/>
        </w:rPr>
        <w:t xml:space="preserve"> dosahujú podpriemerné výsledky,</w:t>
      </w:r>
      <w:r w:rsidR="00312D01" w:rsidRPr="00157792">
        <w:rPr>
          <w:lang w:val="sk-SK"/>
        </w:rPr>
        <w:t xml:space="preserve">ale sú v súlade s klasifikáciou predmetov testovania.  </w:t>
      </w:r>
    </w:p>
    <w:p w:rsidR="0018753E" w:rsidRPr="00157792" w:rsidRDefault="0018753E" w:rsidP="0018753E">
      <w:pPr>
        <w:pStyle w:val="Zkladntext2"/>
        <w:rPr>
          <w:sz w:val="16"/>
          <w:szCs w:val="16"/>
          <w:lang w:val="sk-SK"/>
        </w:rPr>
      </w:pPr>
    </w:p>
    <w:p w:rsidR="0018753E" w:rsidRPr="00157792" w:rsidRDefault="0018753E" w:rsidP="0018753E">
      <w:pPr>
        <w:pStyle w:val="Zkladntext2"/>
        <w:rPr>
          <w:lang w:val="sk-SK"/>
        </w:rPr>
      </w:pPr>
      <w:r w:rsidRPr="00157792">
        <w:rPr>
          <w:lang w:val="sk-SK"/>
        </w:rPr>
        <w:t xml:space="preserve">           Výchova a vzdelávanie sú personálne zabezpečené. </w:t>
      </w:r>
      <w:r w:rsidR="006605BF" w:rsidRPr="00157792">
        <w:rPr>
          <w:lang w:val="sk-SK"/>
        </w:rPr>
        <w:t xml:space="preserve"> K</w:t>
      </w:r>
      <w:r w:rsidRPr="00157792">
        <w:rPr>
          <w:lang w:val="sk-SK"/>
        </w:rPr>
        <w:t> fluktuácii pedagogických zamestnancov</w:t>
      </w:r>
      <w:r w:rsidR="00312D01" w:rsidRPr="00157792">
        <w:rPr>
          <w:lang w:val="sk-SK"/>
        </w:rPr>
        <w:t xml:space="preserve"> a aj nepedagogických zamestnancov</w:t>
      </w:r>
      <w:r w:rsidR="00612BBB">
        <w:rPr>
          <w:lang w:val="sk-SK"/>
        </w:rPr>
        <w:t xml:space="preserve">vôbec </w:t>
      </w:r>
      <w:r w:rsidR="006605BF" w:rsidRPr="00157792">
        <w:rPr>
          <w:lang w:val="sk-SK"/>
        </w:rPr>
        <w:t>nedochádza</w:t>
      </w:r>
      <w:r w:rsidR="00184F31" w:rsidRPr="00157792">
        <w:rPr>
          <w:lang w:val="sk-SK"/>
        </w:rPr>
        <w:t>.</w:t>
      </w:r>
    </w:p>
    <w:p w:rsidR="0018753E" w:rsidRPr="00157792" w:rsidRDefault="0018753E" w:rsidP="0018753E">
      <w:pPr>
        <w:pStyle w:val="Zkladntext2"/>
        <w:rPr>
          <w:sz w:val="16"/>
          <w:szCs w:val="16"/>
          <w:lang w:val="sk-SK"/>
        </w:rPr>
      </w:pPr>
    </w:p>
    <w:p w:rsidR="0018753E" w:rsidRPr="00157792" w:rsidRDefault="0018753E" w:rsidP="0018753E">
      <w:pPr>
        <w:pStyle w:val="Zkladntext2"/>
        <w:rPr>
          <w:lang w:val="sk-SK"/>
        </w:rPr>
      </w:pPr>
      <w:r w:rsidRPr="00157792">
        <w:rPr>
          <w:lang w:val="sk-SK"/>
        </w:rPr>
        <w:t xml:space="preserve">           Demografický vývoj SR </w:t>
      </w:r>
      <w:r w:rsidR="00312D01" w:rsidRPr="00157792">
        <w:rPr>
          <w:lang w:val="sk-SK"/>
        </w:rPr>
        <w:t xml:space="preserve">okrem Bratislavy a okolia, tiež v niektorých oblastiach na východe republiky, </w:t>
      </w:r>
      <w:r w:rsidRPr="00157792">
        <w:rPr>
          <w:lang w:val="sk-SK"/>
        </w:rPr>
        <w:t>už niekoľko rokov zaznamenáva postupný pokles počtu novonarodených detí, čo sa prejavuje aj na počtoch žiakov a tried v školách všeobecne</w:t>
      </w:r>
      <w:r w:rsidR="00312D01" w:rsidRPr="00157792">
        <w:rPr>
          <w:lang w:val="sk-SK"/>
        </w:rPr>
        <w:t>, napríklad v okrese Veľký Krtíš na všetkých základných školách</w:t>
      </w:r>
      <w:r w:rsidRPr="00157792">
        <w:rPr>
          <w:lang w:val="sk-SK"/>
        </w:rPr>
        <w:t xml:space="preserve">. </w:t>
      </w:r>
    </w:p>
    <w:p w:rsidR="0018753E" w:rsidRPr="00157792" w:rsidRDefault="0018753E" w:rsidP="00184F31">
      <w:pPr>
        <w:pStyle w:val="Zkladntext2"/>
        <w:rPr>
          <w:lang w:val="sk-SK"/>
        </w:rPr>
      </w:pPr>
    </w:p>
    <w:p w:rsidR="0018753E" w:rsidRPr="00157792" w:rsidRDefault="00312D01" w:rsidP="0018753E">
      <w:pPr>
        <w:ind w:firstLine="420"/>
        <w:jc w:val="both"/>
        <w:rPr>
          <w:lang w:val="sk-SK"/>
        </w:rPr>
      </w:pPr>
      <w:r w:rsidRPr="00157792">
        <w:rPr>
          <w:lang w:val="sk-SK"/>
        </w:rPr>
        <w:t xml:space="preserve">  Z celkového počtu 148</w:t>
      </w:r>
      <w:r w:rsidR="0018753E" w:rsidRPr="00157792">
        <w:rPr>
          <w:lang w:val="sk-SK"/>
        </w:rPr>
        <w:t xml:space="preserve"> žiakov   základnej školy a 24 žiakov materskej školy je </w:t>
      </w:r>
      <w:r w:rsidR="00885B69">
        <w:rPr>
          <w:lang w:val="sk-SK"/>
        </w:rPr>
        <w:t xml:space="preserve">50 </w:t>
      </w:r>
      <w:r w:rsidR="0018753E" w:rsidRPr="00157792">
        <w:rPr>
          <w:lang w:val="sk-SK"/>
        </w:rPr>
        <w:t>žiakov z rodín v hmotnej núdzi</w:t>
      </w:r>
      <w:r w:rsidR="00885B69">
        <w:rPr>
          <w:lang w:val="sk-SK"/>
        </w:rPr>
        <w:t xml:space="preserve"> ( 45 –žiaci ZŠ, 5 detí MŠ).O</w:t>
      </w:r>
      <w:r w:rsidR="0018753E" w:rsidRPr="00157792">
        <w:rPr>
          <w:lang w:val="sk-SK"/>
        </w:rPr>
        <w:t>statní žiaci až na výnimky žijú na úrovni životného minima. Pribl</w:t>
      </w:r>
      <w:r w:rsidR="00612BBB">
        <w:rPr>
          <w:lang w:val="sk-SK"/>
        </w:rPr>
        <w:t>ižne tretina</w:t>
      </w:r>
      <w:r w:rsidR="0018753E" w:rsidRPr="00157792">
        <w:rPr>
          <w:lang w:val="sk-SK"/>
        </w:rPr>
        <w:t xml:space="preserve"> žiakov je z marginalizovaných rómskych komunít. Máme žiakov </w:t>
      </w:r>
      <w:r w:rsidR="00885B69">
        <w:rPr>
          <w:lang w:val="sk-SK"/>
        </w:rPr>
        <w:t>zo štyroch</w:t>
      </w:r>
      <w:r w:rsidR="0018753E" w:rsidRPr="00157792">
        <w:rPr>
          <w:lang w:val="sk-SK"/>
        </w:rPr>
        <w:t xml:space="preserve"> rodín, kde je úplne zanedbaná hygiena a výchova detí.  </w:t>
      </w:r>
    </w:p>
    <w:p w:rsidR="0018753E" w:rsidRPr="00157792" w:rsidRDefault="0018753E" w:rsidP="0018753E">
      <w:pPr>
        <w:jc w:val="both"/>
        <w:rPr>
          <w:sz w:val="16"/>
          <w:szCs w:val="16"/>
          <w:lang w:val="sk-SK"/>
        </w:rPr>
      </w:pPr>
    </w:p>
    <w:p w:rsidR="0018753E" w:rsidRPr="00157792" w:rsidRDefault="0018753E" w:rsidP="0018753E">
      <w:pPr>
        <w:ind w:firstLine="420"/>
        <w:jc w:val="both"/>
        <w:rPr>
          <w:lang w:val="sk-SK"/>
        </w:rPr>
      </w:pPr>
      <w:r w:rsidRPr="00157792">
        <w:rPr>
          <w:lang w:val="sk-SK"/>
        </w:rPr>
        <w:t xml:space="preserve">Spádová oblasť dochádzania žiakov do školy je široká: Modrý Kameň časť Riečky, Dačov Lom, Dolné Strháre, Horné Strháre, Veľký Lom, Suché Brezovo, Príbelce, Stredné Plachtince, Horné Plachtince, Sklabiná, </w:t>
      </w:r>
      <w:r w:rsidR="00885B69">
        <w:rPr>
          <w:lang w:val="sk-SK"/>
        </w:rPr>
        <w:t xml:space="preserve">Obeckov, </w:t>
      </w:r>
      <w:r w:rsidRPr="00157792">
        <w:rPr>
          <w:lang w:val="sk-SK"/>
        </w:rPr>
        <w:t xml:space="preserve">Veľký Krtíš.  </w:t>
      </w:r>
    </w:p>
    <w:p w:rsidR="0018753E" w:rsidRPr="00157792" w:rsidRDefault="0018753E" w:rsidP="0018753E">
      <w:pPr>
        <w:jc w:val="both"/>
        <w:rPr>
          <w:sz w:val="16"/>
          <w:szCs w:val="16"/>
          <w:lang w:val="sk-SK"/>
        </w:rPr>
      </w:pPr>
    </w:p>
    <w:p w:rsidR="00AB40A3" w:rsidRPr="00157792" w:rsidRDefault="00AB40A3" w:rsidP="00AB40A3">
      <w:pPr>
        <w:jc w:val="both"/>
        <w:rPr>
          <w:lang w:val="sk-SK"/>
        </w:rPr>
      </w:pPr>
      <w:r w:rsidRPr="00157792">
        <w:rPr>
          <w:lang w:val="sk-SK"/>
        </w:rPr>
        <w:t xml:space="preserve">         Poradné orgány riaditeľa školy pracovali podľa plánov predmetových komisií spoločenskovedných predmetov</w:t>
      </w:r>
      <w:r w:rsidR="00885B69">
        <w:rPr>
          <w:lang w:val="sk-SK"/>
        </w:rPr>
        <w:t>,</w:t>
      </w:r>
      <w:r w:rsidR="00432EA9">
        <w:rPr>
          <w:lang w:val="sk-SK"/>
        </w:rPr>
        <w:t xml:space="preserve"> </w:t>
      </w:r>
      <w:r w:rsidR="00885B69">
        <w:rPr>
          <w:lang w:val="sk-SK"/>
        </w:rPr>
        <w:t>jazykov, výchov</w:t>
      </w:r>
      <w:r w:rsidRPr="00157792">
        <w:rPr>
          <w:lang w:val="sk-SK"/>
        </w:rPr>
        <w:t xml:space="preserve"> a prírodovedných predmetov a metodického združenia. Stretávali sa pravidelne v zmysle plánov. Pracovali  podľa POP na školský rok 201</w:t>
      </w:r>
      <w:r w:rsidR="00990E4A">
        <w:rPr>
          <w:lang w:val="sk-SK"/>
        </w:rPr>
        <w:t>6</w:t>
      </w:r>
      <w:r w:rsidRPr="00157792">
        <w:rPr>
          <w:lang w:val="sk-SK"/>
        </w:rPr>
        <w:t>/201</w:t>
      </w:r>
      <w:r w:rsidR="00990E4A">
        <w:rPr>
          <w:lang w:val="sk-SK"/>
        </w:rPr>
        <w:t>7</w:t>
      </w:r>
      <w:r w:rsidRPr="00157792">
        <w:rPr>
          <w:lang w:val="sk-SK"/>
        </w:rPr>
        <w:t xml:space="preserve"> pre školy a školské zariadenia. Každý učiteľ mal vytvorené podmienky pre prístup k informáciám, odborným a metodickým materiálom. Úlohou vedúcich komisií bolo koordinovať prácu členov komisie a metodického združenia po stránke metodickej, obsahovej so zameraním na plnenie strategických cieľov a vytýčených úloh v Pláne práce školy. Hľadali sa opatrenia a východiská na riešenie problémových situácií. Výsledkom zasadnutí sú zápisnice v písomnej forme. MZ a PK pracovali podľa Štatútu PK a MZ.</w:t>
      </w:r>
    </w:p>
    <w:p w:rsidR="00184F31" w:rsidRDefault="00184F31" w:rsidP="0018753E">
      <w:pPr>
        <w:jc w:val="both"/>
        <w:rPr>
          <w:lang w:val="sk-SK"/>
        </w:rPr>
      </w:pPr>
    </w:p>
    <w:p w:rsidR="00665825" w:rsidRDefault="00665825" w:rsidP="0018753E">
      <w:pPr>
        <w:jc w:val="both"/>
        <w:rPr>
          <w:lang w:val="sk-SK"/>
        </w:rPr>
      </w:pPr>
    </w:p>
    <w:p w:rsidR="00665825" w:rsidRDefault="00665825" w:rsidP="0018753E">
      <w:pPr>
        <w:jc w:val="both"/>
        <w:rPr>
          <w:lang w:val="sk-SK"/>
        </w:rPr>
      </w:pPr>
    </w:p>
    <w:p w:rsidR="00665825" w:rsidRDefault="00665825" w:rsidP="0018753E">
      <w:pPr>
        <w:jc w:val="both"/>
        <w:rPr>
          <w:lang w:val="sk-SK"/>
        </w:rPr>
      </w:pPr>
    </w:p>
    <w:p w:rsidR="00665825" w:rsidRDefault="00665825" w:rsidP="0018753E">
      <w:pPr>
        <w:jc w:val="both"/>
        <w:rPr>
          <w:lang w:val="sk-SK"/>
        </w:rPr>
      </w:pPr>
    </w:p>
    <w:p w:rsidR="00665825" w:rsidRDefault="00665825" w:rsidP="0018753E">
      <w:pPr>
        <w:jc w:val="both"/>
        <w:rPr>
          <w:lang w:val="sk-SK"/>
        </w:rPr>
      </w:pPr>
    </w:p>
    <w:p w:rsidR="00665825" w:rsidRDefault="00665825" w:rsidP="0018753E">
      <w:pPr>
        <w:jc w:val="both"/>
        <w:rPr>
          <w:lang w:val="sk-SK"/>
        </w:rPr>
      </w:pPr>
    </w:p>
    <w:p w:rsidR="00432EA9" w:rsidRDefault="00432EA9" w:rsidP="0018753E">
      <w:pPr>
        <w:jc w:val="both"/>
        <w:rPr>
          <w:lang w:val="sk-SK"/>
        </w:rPr>
      </w:pPr>
    </w:p>
    <w:p w:rsidR="00665825" w:rsidRPr="00157792" w:rsidRDefault="00665825" w:rsidP="0018753E">
      <w:pPr>
        <w:jc w:val="both"/>
        <w:rPr>
          <w:lang w:val="sk-SK"/>
        </w:rPr>
      </w:pPr>
    </w:p>
    <w:p w:rsidR="0018753E" w:rsidRPr="00157792" w:rsidRDefault="0018753E" w:rsidP="0018753E">
      <w:pPr>
        <w:suppressAutoHyphens/>
        <w:jc w:val="both"/>
        <w:rPr>
          <w:b/>
          <w:lang w:val="sk-SK"/>
        </w:rPr>
      </w:pPr>
      <w:r w:rsidRPr="00157792">
        <w:rPr>
          <w:b/>
          <w:lang w:val="sk-SK"/>
        </w:rPr>
        <w:t>Spolupráca školy</w:t>
      </w:r>
    </w:p>
    <w:p w:rsidR="0018753E" w:rsidRPr="00157792" w:rsidRDefault="0018753E" w:rsidP="0018753E">
      <w:pPr>
        <w:jc w:val="both"/>
        <w:rPr>
          <w:sz w:val="16"/>
          <w:szCs w:val="16"/>
          <w:lang w:val="sk-SK"/>
        </w:rPr>
      </w:pPr>
    </w:p>
    <w:p w:rsidR="0018753E" w:rsidRPr="00157792" w:rsidRDefault="0018753E" w:rsidP="0018753E">
      <w:pPr>
        <w:jc w:val="both"/>
        <w:rPr>
          <w:lang w:val="sk-SK"/>
        </w:rPr>
      </w:pPr>
      <w:r w:rsidRPr="00157792">
        <w:rPr>
          <w:lang w:val="sk-SK"/>
        </w:rPr>
        <w:t xml:space="preserve">    spolupráca sa plánuje aj naďalej zrealizovať na týchto úrovniach:</w:t>
      </w:r>
    </w:p>
    <w:p w:rsidR="0018753E" w:rsidRPr="00157792" w:rsidRDefault="0018753E" w:rsidP="0018753E">
      <w:pPr>
        <w:jc w:val="both"/>
        <w:rPr>
          <w:sz w:val="16"/>
          <w:szCs w:val="16"/>
          <w:lang w:val="sk-SK"/>
        </w:rPr>
      </w:pPr>
    </w:p>
    <w:p w:rsidR="00BC3E5B" w:rsidRPr="00157792" w:rsidRDefault="0018753E" w:rsidP="000B0D62">
      <w:pPr>
        <w:numPr>
          <w:ilvl w:val="0"/>
          <w:numId w:val="5"/>
        </w:numPr>
        <w:tabs>
          <w:tab w:val="left" w:pos="1095"/>
        </w:tabs>
        <w:suppressAutoHyphens/>
        <w:jc w:val="both"/>
        <w:rPr>
          <w:lang w:val="sk-SK"/>
        </w:rPr>
      </w:pPr>
      <w:r w:rsidRPr="00157792">
        <w:rPr>
          <w:bCs/>
          <w:lang w:val="sk-SK"/>
        </w:rPr>
        <w:t>Spolupráca so zriaďovateľom</w:t>
      </w:r>
    </w:p>
    <w:p w:rsidR="0018753E" w:rsidRPr="00157792" w:rsidRDefault="00BC3E5B" w:rsidP="00157792">
      <w:pPr>
        <w:tabs>
          <w:tab w:val="left" w:pos="1095"/>
        </w:tabs>
        <w:suppressAutoHyphens/>
        <w:ind w:left="360"/>
        <w:jc w:val="both"/>
        <w:rPr>
          <w:lang w:val="sk-SK"/>
        </w:rPr>
      </w:pPr>
      <w:r w:rsidRPr="00157792">
        <w:rPr>
          <w:lang w:val="sk-SK"/>
        </w:rPr>
        <w:tab/>
      </w:r>
      <w:r w:rsidR="0018753E" w:rsidRPr="00157792">
        <w:rPr>
          <w:lang w:val="sk-SK"/>
        </w:rPr>
        <w:t>– organizovanie kultúrnych, spoločenských a športových podujatí</w:t>
      </w:r>
    </w:p>
    <w:p w:rsidR="00BC3E5B" w:rsidRPr="00157792" w:rsidRDefault="0018753E" w:rsidP="000B0D62">
      <w:pPr>
        <w:numPr>
          <w:ilvl w:val="0"/>
          <w:numId w:val="5"/>
        </w:numPr>
        <w:tabs>
          <w:tab w:val="left" w:pos="1095"/>
        </w:tabs>
        <w:suppressAutoHyphens/>
        <w:jc w:val="both"/>
        <w:rPr>
          <w:lang w:val="sk-SK"/>
        </w:rPr>
      </w:pPr>
      <w:r w:rsidRPr="00157792">
        <w:rPr>
          <w:bCs/>
          <w:lang w:val="sk-SK"/>
        </w:rPr>
        <w:t>Rada školy</w:t>
      </w:r>
    </w:p>
    <w:p w:rsidR="0018753E" w:rsidRPr="00157792" w:rsidRDefault="0018753E" w:rsidP="00BC3E5B">
      <w:pPr>
        <w:tabs>
          <w:tab w:val="left" w:pos="1095"/>
        </w:tabs>
        <w:suppressAutoHyphens/>
        <w:ind w:left="1095"/>
        <w:jc w:val="both"/>
        <w:rPr>
          <w:lang w:val="sk-SK"/>
        </w:rPr>
      </w:pPr>
      <w:r w:rsidRPr="00157792">
        <w:rPr>
          <w:lang w:val="sk-SK"/>
        </w:rPr>
        <w:t xml:space="preserve"> – vyjadrovať sa k všetkým závažným sk</w:t>
      </w:r>
      <w:r w:rsidR="00612BBB">
        <w:rPr>
          <w:lang w:val="sk-SK"/>
        </w:rPr>
        <w:t>utočnostiam, ktoré sa vzťahujú</w:t>
      </w:r>
      <w:r w:rsidRPr="00157792">
        <w:rPr>
          <w:lang w:val="sk-SK"/>
        </w:rPr>
        <w:t xml:space="preserve"> k práci školy. Je zložená z 11 členov.  Zasadá minimálne 4 x do roka. </w:t>
      </w:r>
    </w:p>
    <w:p w:rsidR="0018753E" w:rsidRPr="00157792" w:rsidRDefault="0018753E" w:rsidP="0018753E">
      <w:pPr>
        <w:ind w:left="420"/>
        <w:jc w:val="both"/>
        <w:rPr>
          <w:sz w:val="16"/>
          <w:szCs w:val="16"/>
          <w:lang w:val="sk-SK"/>
        </w:rPr>
      </w:pPr>
    </w:p>
    <w:p w:rsidR="00BC3E5B" w:rsidRPr="00157792" w:rsidRDefault="0018753E" w:rsidP="000B0D62">
      <w:pPr>
        <w:numPr>
          <w:ilvl w:val="0"/>
          <w:numId w:val="5"/>
        </w:numPr>
        <w:tabs>
          <w:tab w:val="left" w:pos="1095"/>
        </w:tabs>
        <w:suppressAutoHyphens/>
        <w:jc w:val="both"/>
        <w:rPr>
          <w:lang w:val="sk-SK"/>
        </w:rPr>
      </w:pPr>
      <w:r w:rsidRPr="00157792">
        <w:rPr>
          <w:bCs/>
          <w:lang w:val="sk-SK"/>
        </w:rPr>
        <w:t>Rada rodičovského združenia</w:t>
      </w:r>
    </w:p>
    <w:p w:rsidR="0018753E" w:rsidRPr="00157792" w:rsidRDefault="00BC3E5B" w:rsidP="00665825">
      <w:pPr>
        <w:tabs>
          <w:tab w:val="left" w:pos="1095"/>
        </w:tabs>
        <w:suppressAutoHyphens/>
        <w:ind w:left="360"/>
        <w:jc w:val="both"/>
        <w:rPr>
          <w:lang w:val="sk-SK"/>
        </w:rPr>
      </w:pPr>
      <w:r w:rsidRPr="00157792">
        <w:rPr>
          <w:lang w:val="sk-SK"/>
        </w:rPr>
        <w:tab/>
      </w:r>
      <w:r w:rsidR="0018753E" w:rsidRPr="00157792">
        <w:rPr>
          <w:lang w:val="sk-SK"/>
        </w:rPr>
        <w:t>– je zlože</w:t>
      </w:r>
      <w:r w:rsidR="00A5373C" w:rsidRPr="00157792">
        <w:rPr>
          <w:lang w:val="sk-SK"/>
        </w:rPr>
        <w:t>ná zo všetkých zástupcov žiakov</w:t>
      </w:r>
      <w:r w:rsidR="0018753E" w:rsidRPr="00157792">
        <w:rPr>
          <w:lang w:val="sk-SK"/>
        </w:rPr>
        <w:t xml:space="preserve"> z jednotlivých tried. Má 10 členov. Jedenkrát  ročne zasadnutie c</w:t>
      </w:r>
      <w:r w:rsidR="00A5373C" w:rsidRPr="00157792">
        <w:rPr>
          <w:lang w:val="sk-SK"/>
        </w:rPr>
        <w:t xml:space="preserve">eloškolského rodičovského </w:t>
      </w:r>
      <w:r w:rsidR="0018753E" w:rsidRPr="00157792">
        <w:rPr>
          <w:lang w:val="sk-SK"/>
        </w:rPr>
        <w:t>združenia a trie</w:t>
      </w:r>
      <w:r w:rsidR="00612BBB">
        <w:rPr>
          <w:lang w:val="sk-SK"/>
        </w:rPr>
        <w:t xml:space="preserve">dne rodičovské združenia zasadajú </w:t>
      </w:r>
      <w:r w:rsidR="0018753E" w:rsidRPr="00157792">
        <w:rPr>
          <w:lang w:val="sk-SK"/>
        </w:rPr>
        <w:t xml:space="preserve">podľa potreby.  </w:t>
      </w:r>
      <w:r w:rsidR="00612BBB">
        <w:rPr>
          <w:lang w:val="sk-SK"/>
        </w:rPr>
        <w:t>N</w:t>
      </w:r>
      <w:r w:rsidR="0018753E" w:rsidRPr="00157792">
        <w:rPr>
          <w:lang w:val="sk-SK"/>
        </w:rPr>
        <w:t xml:space="preserve">a týchto zasadnutiach </w:t>
      </w:r>
      <w:r w:rsidR="00612BBB">
        <w:rPr>
          <w:lang w:val="sk-SK"/>
        </w:rPr>
        <w:t xml:space="preserve">sazúčastňujú </w:t>
      </w:r>
      <w:r w:rsidR="0018753E" w:rsidRPr="00157792">
        <w:rPr>
          <w:lang w:val="sk-SK"/>
        </w:rPr>
        <w:t xml:space="preserve">zástupcovia vedenia školy. Spolupráca s rodičmi </w:t>
      </w:r>
      <w:r w:rsidR="00665825">
        <w:rPr>
          <w:lang w:val="sk-SK"/>
        </w:rPr>
        <w:t>bola</w:t>
      </w:r>
      <w:r w:rsidR="0018753E" w:rsidRPr="00157792">
        <w:rPr>
          <w:lang w:val="sk-SK"/>
        </w:rPr>
        <w:t xml:space="preserve"> formou individuálnych konzultácií, dní otvorených dverí pre rodičov a pod.</w:t>
      </w:r>
    </w:p>
    <w:p w:rsidR="0018753E" w:rsidRPr="00157792" w:rsidRDefault="0018753E" w:rsidP="0018753E">
      <w:pPr>
        <w:ind w:left="420"/>
        <w:rPr>
          <w:sz w:val="16"/>
          <w:szCs w:val="16"/>
          <w:lang w:val="sk-SK"/>
        </w:rPr>
      </w:pPr>
    </w:p>
    <w:p w:rsidR="00A2728D" w:rsidRPr="00157792" w:rsidRDefault="0018753E" w:rsidP="000B0D62">
      <w:pPr>
        <w:numPr>
          <w:ilvl w:val="0"/>
          <w:numId w:val="5"/>
        </w:numPr>
        <w:tabs>
          <w:tab w:val="left" w:pos="1095"/>
        </w:tabs>
        <w:suppressAutoHyphens/>
        <w:jc w:val="both"/>
        <w:rPr>
          <w:lang w:val="sk-SK"/>
        </w:rPr>
      </w:pPr>
      <w:r w:rsidRPr="00157792">
        <w:rPr>
          <w:bCs/>
          <w:lang w:val="sk-SK"/>
        </w:rPr>
        <w:t>CPPP a P</w:t>
      </w:r>
      <w:r w:rsidRPr="00157792">
        <w:rPr>
          <w:lang w:val="sk-SK"/>
        </w:rPr>
        <w:tab/>
        <w:t xml:space="preserve"> –  </w:t>
      </w:r>
    </w:p>
    <w:p w:rsidR="00A2728D" w:rsidRPr="00157792" w:rsidRDefault="0018753E" w:rsidP="000B0D62">
      <w:pPr>
        <w:numPr>
          <w:ilvl w:val="2"/>
          <w:numId w:val="10"/>
        </w:numPr>
        <w:tabs>
          <w:tab w:val="left" w:pos="1095"/>
        </w:tabs>
        <w:suppressAutoHyphens/>
        <w:jc w:val="both"/>
        <w:rPr>
          <w:lang w:val="sk-SK"/>
        </w:rPr>
      </w:pPr>
      <w:proofErr w:type="spellStart"/>
      <w:r w:rsidRPr="00157792">
        <w:rPr>
          <w:lang w:val="sk-SK"/>
        </w:rPr>
        <w:t>pedagogicko</w:t>
      </w:r>
      <w:proofErr w:type="spellEnd"/>
      <w:r w:rsidRPr="00157792">
        <w:rPr>
          <w:lang w:val="sk-SK"/>
        </w:rPr>
        <w:t xml:space="preserve"> – psychologická pomoc pri práci so žiakmi  </w:t>
      </w:r>
    </w:p>
    <w:p w:rsidR="00A2728D" w:rsidRDefault="0018753E" w:rsidP="000B0D62">
      <w:pPr>
        <w:numPr>
          <w:ilvl w:val="2"/>
          <w:numId w:val="10"/>
        </w:numPr>
        <w:tabs>
          <w:tab w:val="left" w:pos="1095"/>
        </w:tabs>
        <w:suppressAutoHyphens/>
        <w:jc w:val="both"/>
        <w:rPr>
          <w:lang w:val="sk-SK"/>
        </w:rPr>
      </w:pPr>
      <w:r w:rsidRPr="00157792">
        <w:rPr>
          <w:lang w:val="sk-SK"/>
        </w:rPr>
        <w:t>prednášková činnosť pre žiakov a</w:t>
      </w:r>
      <w:r w:rsidR="00665825">
        <w:rPr>
          <w:lang w:val="sk-SK"/>
        </w:rPr>
        <w:t> </w:t>
      </w:r>
      <w:r w:rsidRPr="00157792">
        <w:rPr>
          <w:lang w:val="sk-SK"/>
        </w:rPr>
        <w:t>učiteľov</w:t>
      </w:r>
    </w:p>
    <w:p w:rsidR="00665825" w:rsidRPr="00157792" w:rsidRDefault="00665825" w:rsidP="000B0D62">
      <w:pPr>
        <w:numPr>
          <w:ilvl w:val="2"/>
          <w:numId w:val="10"/>
        </w:numPr>
        <w:tabs>
          <w:tab w:val="left" w:pos="1095"/>
        </w:tabs>
        <w:suppressAutoHyphens/>
        <w:jc w:val="both"/>
        <w:rPr>
          <w:lang w:val="sk-SK"/>
        </w:rPr>
      </w:pPr>
      <w:r>
        <w:rPr>
          <w:lang w:val="sk-SK"/>
        </w:rPr>
        <w:t>projektová činnosť</w:t>
      </w:r>
    </w:p>
    <w:p w:rsidR="0018753E" w:rsidRPr="00157792" w:rsidRDefault="0018753E" w:rsidP="000B0D62">
      <w:pPr>
        <w:numPr>
          <w:ilvl w:val="2"/>
          <w:numId w:val="10"/>
        </w:numPr>
        <w:tabs>
          <w:tab w:val="left" w:pos="1095"/>
        </w:tabs>
        <w:suppressAutoHyphens/>
        <w:jc w:val="both"/>
        <w:rPr>
          <w:lang w:val="sk-SK"/>
        </w:rPr>
      </w:pPr>
      <w:r w:rsidRPr="00157792">
        <w:rPr>
          <w:lang w:val="sk-SK"/>
        </w:rPr>
        <w:t>konzultácie</w:t>
      </w:r>
    </w:p>
    <w:p w:rsidR="0018753E" w:rsidRPr="00157792" w:rsidRDefault="0018753E" w:rsidP="0018753E">
      <w:pPr>
        <w:tabs>
          <w:tab w:val="left" w:pos="2520"/>
        </w:tabs>
        <w:suppressAutoHyphens/>
        <w:ind w:left="1980"/>
        <w:jc w:val="both"/>
        <w:rPr>
          <w:sz w:val="16"/>
          <w:szCs w:val="16"/>
          <w:lang w:val="sk-SK"/>
        </w:rPr>
      </w:pPr>
    </w:p>
    <w:p w:rsidR="0018753E" w:rsidRPr="00157792" w:rsidRDefault="0018753E" w:rsidP="000B0D62">
      <w:pPr>
        <w:numPr>
          <w:ilvl w:val="0"/>
          <w:numId w:val="5"/>
        </w:numPr>
        <w:tabs>
          <w:tab w:val="left" w:pos="1095"/>
        </w:tabs>
        <w:suppressAutoHyphens/>
        <w:jc w:val="both"/>
        <w:rPr>
          <w:lang w:val="sk-SK"/>
        </w:rPr>
      </w:pPr>
      <w:r w:rsidRPr="00157792">
        <w:rPr>
          <w:bCs/>
          <w:lang w:val="sk-SK"/>
        </w:rPr>
        <w:t>Slovenský červený kríž</w:t>
      </w:r>
      <w:r w:rsidRPr="00157792">
        <w:rPr>
          <w:lang w:val="sk-SK"/>
        </w:rPr>
        <w:t xml:space="preserve"> –  besedy so žiakmi v</w:t>
      </w:r>
      <w:r w:rsidR="00665825">
        <w:rPr>
          <w:lang w:val="sk-SK"/>
        </w:rPr>
        <w:t xml:space="preserve"> rámci PK, MZ </w:t>
      </w:r>
    </w:p>
    <w:p w:rsidR="0018753E" w:rsidRPr="00157792" w:rsidRDefault="0018753E" w:rsidP="0018753E">
      <w:pPr>
        <w:ind w:left="420"/>
        <w:jc w:val="both"/>
        <w:rPr>
          <w:sz w:val="16"/>
          <w:szCs w:val="16"/>
          <w:lang w:val="sk-SK"/>
        </w:rPr>
      </w:pPr>
    </w:p>
    <w:p w:rsidR="00A2728D" w:rsidRPr="00157792" w:rsidRDefault="0018753E" w:rsidP="000B0D62">
      <w:pPr>
        <w:numPr>
          <w:ilvl w:val="0"/>
          <w:numId w:val="5"/>
        </w:numPr>
        <w:tabs>
          <w:tab w:val="left" w:pos="1095"/>
        </w:tabs>
        <w:suppressAutoHyphens/>
        <w:jc w:val="both"/>
        <w:rPr>
          <w:lang w:val="sk-SK"/>
        </w:rPr>
      </w:pPr>
      <w:r w:rsidRPr="00157792">
        <w:rPr>
          <w:bCs/>
          <w:lang w:val="sk-SK"/>
        </w:rPr>
        <w:t>Regionálny úrad verejného zdravotníctva</w:t>
      </w:r>
    </w:p>
    <w:p w:rsidR="00665825" w:rsidRPr="00665825" w:rsidRDefault="0018753E" w:rsidP="00665825">
      <w:pPr>
        <w:pStyle w:val="Odsekzoznamu"/>
        <w:numPr>
          <w:ilvl w:val="2"/>
          <w:numId w:val="13"/>
        </w:numPr>
        <w:tabs>
          <w:tab w:val="left" w:pos="1095"/>
        </w:tabs>
        <w:suppressAutoHyphens/>
        <w:jc w:val="both"/>
        <w:rPr>
          <w:lang w:val="sk-SK"/>
        </w:rPr>
      </w:pPr>
      <w:r w:rsidRPr="00665825">
        <w:rPr>
          <w:lang w:val="sk-SK"/>
        </w:rPr>
        <w:t>poradňa zdravia</w:t>
      </w:r>
    </w:p>
    <w:p w:rsidR="00665825" w:rsidRDefault="0018753E" w:rsidP="00665825">
      <w:pPr>
        <w:pStyle w:val="Odsekzoznamu"/>
        <w:numPr>
          <w:ilvl w:val="2"/>
          <w:numId w:val="13"/>
        </w:numPr>
        <w:tabs>
          <w:tab w:val="left" w:pos="1095"/>
        </w:tabs>
        <w:suppressAutoHyphens/>
        <w:jc w:val="both"/>
        <w:rPr>
          <w:lang w:val="sk-SK"/>
        </w:rPr>
      </w:pPr>
      <w:r w:rsidRPr="00665825">
        <w:rPr>
          <w:lang w:val="sk-SK"/>
        </w:rPr>
        <w:t>prednášková  činnosť</w:t>
      </w:r>
    </w:p>
    <w:p w:rsidR="00665825" w:rsidRDefault="0018753E" w:rsidP="00665825">
      <w:pPr>
        <w:pStyle w:val="Odsekzoznamu"/>
        <w:numPr>
          <w:ilvl w:val="2"/>
          <w:numId w:val="13"/>
        </w:numPr>
        <w:tabs>
          <w:tab w:val="left" w:pos="1095"/>
        </w:tabs>
        <w:suppressAutoHyphens/>
        <w:jc w:val="both"/>
        <w:rPr>
          <w:lang w:val="sk-SK"/>
        </w:rPr>
      </w:pPr>
      <w:r w:rsidRPr="00665825">
        <w:rPr>
          <w:lang w:val="sk-SK"/>
        </w:rPr>
        <w:t>konzultácie a </w:t>
      </w:r>
      <w:r w:rsidR="00665825" w:rsidRPr="00665825">
        <w:rPr>
          <w:lang w:val="sk-SK"/>
        </w:rPr>
        <w:t>poradenstvo</w:t>
      </w:r>
    </w:p>
    <w:p w:rsidR="0018753E" w:rsidRPr="00665825" w:rsidRDefault="00312D01" w:rsidP="00665825">
      <w:pPr>
        <w:pStyle w:val="Odsekzoznamu"/>
        <w:numPr>
          <w:ilvl w:val="2"/>
          <w:numId w:val="13"/>
        </w:numPr>
        <w:tabs>
          <w:tab w:val="left" w:pos="1095"/>
        </w:tabs>
        <w:suppressAutoHyphens/>
        <w:jc w:val="both"/>
        <w:rPr>
          <w:lang w:val="sk-SK"/>
        </w:rPr>
      </w:pPr>
      <w:r w:rsidRPr="00665825">
        <w:rPr>
          <w:lang w:val="sk-SK"/>
        </w:rPr>
        <w:t>projekty</w:t>
      </w:r>
    </w:p>
    <w:p w:rsidR="0018753E" w:rsidRPr="00157792" w:rsidRDefault="0018753E" w:rsidP="00A2728D">
      <w:pPr>
        <w:jc w:val="both"/>
        <w:rPr>
          <w:sz w:val="16"/>
          <w:szCs w:val="16"/>
          <w:lang w:val="sk-SK"/>
        </w:rPr>
      </w:pPr>
    </w:p>
    <w:p w:rsidR="0018753E" w:rsidRPr="00157792" w:rsidRDefault="0018753E" w:rsidP="000B0D62">
      <w:pPr>
        <w:numPr>
          <w:ilvl w:val="0"/>
          <w:numId w:val="5"/>
        </w:numPr>
        <w:tabs>
          <w:tab w:val="left" w:pos="1095"/>
        </w:tabs>
        <w:suppressAutoHyphens/>
        <w:jc w:val="both"/>
        <w:rPr>
          <w:lang w:val="sk-SK"/>
        </w:rPr>
      </w:pPr>
      <w:r w:rsidRPr="00157792">
        <w:rPr>
          <w:lang w:val="sk-SK"/>
        </w:rPr>
        <w:t>Liga za duševné zdravie, Liga proti rakovine - zbierky</w:t>
      </w:r>
    </w:p>
    <w:p w:rsidR="0018753E" w:rsidRPr="00157792" w:rsidRDefault="0018753E" w:rsidP="0018753E">
      <w:pPr>
        <w:ind w:left="420"/>
        <w:jc w:val="both"/>
        <w:rPr>
          <w:sz w:val="16"/>
          <w:szCs w:val="16"/>
          <w:lang w:val="sk-SK"/>
        </w:rPr>
      </w:pPr>
    </w:p>
    <w:p w:rsidR="00665825" w:rsidRDefault="0018753E" w:rsidP="00665825">
      <w:pPr>
        <w:numPr>
          <w:ilvl w:val="0"/>
          <w:numId w:val="5"/>
        </w:numPr>
        <w:tabs>
          <w:tab w:val="left" w:pos="1095"/>
        </w:tabs>
        <w:suppressAutoHyphens/>
        <w:jc w:val="both"/>
        <w:rPr>
          <w:lang w:val="sk-SK"/>
        </w:rPr>
      </w:pPr>
      <w:r w:rsidRPr="00157792">
        <w:rPr>
          <w:bCs/>
          <w:lang w:val="sk-SK"/>
        </w:rPr>
        <w:t xml:space="preserve">OR PZ </w:t>
      </w:r>
    </w:p>
    <w:p w:rsidR="00665825" w:rsidRDefault="00665825" w:rsidP="00665825">
      <w:pPr>
        <w:pStyle w:val="Odsekzoznamu"/>
        <w:numPr>
          <w:ilvl w:val="0"/>
          <w:numId w:val="14"/>
        </w:numPr>
        <w:tabs>
          <w:tab w:val="left" w:pos="1095"/>
        </w:tabs>
        <w:suppressAutoHyphens/>
        <w:jc w:val="both"/>
        <w:rPr>
          <w:lang w:val="sk-SK"/>
        </w:rPr>
      </w:pPr>
      <w:r w:rsidRPr="00665825">
        <w:rPr>
          <w:lang w:val="sk-SK"/>
        </w:rPr>
        <w:t>organizovanie besied</w:t>
      </w:r>
    </w:p>
    <w:p w:rsidR="00665825" w:rsidRDefault="00665825" w:rsidP="00665825">
      <w:pPr>
        <w:pStyle w:val="Odsekzoznamu"/>
        <w:numPr>
          <w:ilvl w:val="0"/>
          <w:numId w:val="14"/>
        </w:numPr>
        <w:tabs>
          <w:tab w:val="left" w:pos="1095"/>
        </w:tabs>
        <w:suppressAutoHyphens/>
        <w:jc w:val="both"/>
        <w:rPr>
          <w:lang w:val="sk-SK"/>
        </w:rPr>
      </w:pPr>
      <w:r w:rsidRPr="00665825">
        <w:rPr>
          <w:lang w:val="sk-SK"/>
        </w:rPr>
        <w:t xml:space="preserve">prednášky- dopravná výchova </w:t>
      </w:r>
    </w:p>
    <w:p w:rsidR="0018753E" w:rsidRPr="00665825" w:rsidRDefault="00665825" w:rsidP="00665825">
      <w:pPr>
        <w:pStyle w:val="Odsekzoznamu"/>
        <w:numPr>
          <w:ilvl w:val="0"/>
          <w:numId w:val="14"/>
        </w:numPr>
        <w:tabs>
          <w:tab w:val="left" w:pos="1095"/>
        </w:tabs>
        <w:suppressAutoHyphens/>
        <w:jc w:val="both"/>
        <w:rPr>
          <w:lang w:val="sk-SK"/>
        </w:rPr>
      </w:pPr>
      <w:r w:rsidRPr="00665825">
        <w:rPr>
          <w:lang w:val="sk-SK"/>
        </w:rPr>
        <w:t>projekty - správanie</w:t>
      </w:r>
    </w:p>
    <w:p w:rsidR="0018753E" w:rsidRPr="00157792" w:rsidRDefault="0018753E" w:rsidP="0018753E">
      <w:pPr>
        <w:jc w:val="both"/>
        <w:rPr>
          <w:lang w:val="sk-SK"/>
        </w:rPr>
      </w:pPr>
    </w:p>
    <w:p w:rsidR="0018753E" w:rsidRPr="00157792" w:rsidRDefault="0018753E" w:rsidP="0018753E">
      <w:pPr>
        <w:ind w:left="420"/>
        <w:jc w:val="both"/>
        <w:rPr>
          <w:lang w:val="sk-SK"/>
        </w:rPr>
      </w:pPr>
    </w:p>
    <w:p w:rsidR="0018753E" w:rsidRPr="00157792" w:rsidRDefault="0018753E" w:rsidP="000B0D62">
      <w:pPr>
        <w:numPr>
          <w:ilvl w:val="0"/>
          <w:numId w:val="5"/>
        </w:numPr>
        <w:suppressAutoHyphens/>
        <w:jc w:val="both"/>
        <w:rPr>
          <w:bCs/>
          <w:lang w:val="sk-SK"/>
        </w:rPr>
      </w:pPr>
      <w:r w:rsidRPr="00157792">
        <w:rPr>
          <w:bCs/>
          <w:lang w:val="sk-SK"/>
        </w:rPr>
        <w:t xml:space="preserve">Spolupráca s rôznymi inštitúciami </w:t>
      </w:r>
    </w:p>
    <w:p w:rsidR="0018753E" w:rsidRPr="00157792" w:rsidRDefault="0018753E" w:rsidP="00665825">
      <w:pPr>
        <w:numPr>
          <w:ilvl w:val="1"/>
          <w:numId w:val="15"/>
        </w:numPr>
        <w:tabs>
          <w:tab w:val="left" w:pos="1500"/>
        </w:tabs>
        <w:suppressAutoHyphens/>
        <w:jc w:val="both"/>
        <w:rPr>
          <w:lang w:val="sk-SK"/>
        </w:rPr>
      </w:pPr>
      <w:r w:rsidRPr="00157792">
        <w:rPr>
          <w:lang w:val="sk-SK"/>
        </w:rPr>
        <w:t>SNM Múzeum bábkarských kultúr a hračiek hrad Modrý Kameň – výstavy, prehliadky, divadelné predstavenia, organizovanie otvorenej hodiny slovenského jazyka, dejepisu, zážitkové učenie na hrade</w:t>
      </w:r>
    </w:p>
    <w:p w:rsidR="0018753E" w:rsidRPr="00157792" w:rsidRDefault="0018753E" w:rsidP="00665825">
      <w:pPr>
        <w:numPr>
          <w:ilvl w:val="1"/>
          <w:numId w:val="15"/>
        </w:numPr>
        <w:tabs>
          <w:tab w:val="left" w:pos="1500"/>
        </w:tabs>
        <w:suppressAutoHyphens/>
        <w:jc w:val="both"/>
        <w:rPr>
          <w:lang w:val="sk-SK"/>
        </w:rPr>
      </w:pPr>
      <w:proofErr w:type="spellStart"/>
      <w:r w:rsidRPr="00157792">
        <w:rPr>
          <w:lang w:val="sk-SK"/>
        </w:rPr>
        <w:t>Hontiansko</w:t>
      </w:r>
      <w:proofErr w:type="spellEnd"/>
      <w:r w:rsidRPr="00157792">
        <w:rPr>
          <w:lang w:val="sk-SK"/>
        </w:rPr>
        <w:t xml:space="preserve"> – novohradská knižnica A. H. Škultétyho Veľký Krtíš</w:t>
      </w:r>
    </w:p>
    <w:p w:rsidR="0018753E" w:rsidRPr="00157792" w:rsidRDefault="0018753E" w:rsidP="00665825">
      <w:pPr>
        <w:numPr>
          <w:ilvl w:val="1"/>
          <w:numId w:val="15"/>
        </w:numPr>
        <w:tabs>
          <w:tab w:val="left" w:pos="1500"/>
        </w:tabs>
        <w:suppressAutoHyphens/>
        <w:jc w:val="both"/>
        <w:rPr>
          <w:lang w:val="sk-SK"/>
        </w:rPr>
      </w:pPr>
      <w:r w:rsidRPr="00157792">
        <w:rPr>
          <w:lang w:val="sk-SK"/>
        </w:rPr>
        <w:t>Štátna vedecká knižnica B. Bystrica</w:t>
      </w:r>
    </w:p>
    <w:p w:rsidR="0018753E" w:rsidRPr="00157792" w:rsidRDefault="0018753E" w:rsidP="00665825">
      <w:pPr>
        <w:numPr>
          <w:ilvl w:val="1"/>
          <w:numId w:val="15"/>
        </w:numPr>
        <w:tabs>
          <w:tab w:val="left" w:pos="1500"/>
        </w:tabs>
        <w:suppressAutoHyphens/>
        <w:jc w:val="both"/>
        <w:rPr>
          <w:lang w:val="sk-SK"/>
        </w:rPr>
      </w:pPr>
      <w:r w:rsidRPr="00157792">
        <w:rPr>
          <w:lang w:val="sk-SK"/>
        </w:rPr>
        <w:t>Mestská knižnica Modrý Kameň</w:t>
      </w:r>
    </w:p>
    <w:p w:rsidR="0018753E" w:rsidRPr="00157792" w:rsidRDefault="0018753E" w:rsidP="00665825">
      <w:pPr>
        <w:numPr>
          <w:ilvl w:val="1"/>
          <w:numId w:val="15"/>
        </w:numPr>
        <w:tabs>
          <w:tab w:val="left" w:pos="1500"/>
        </w:tabs>
        <w:suppressAutoHyphens/>
        <w:jc w:val="both"/>
        <w:rPr>
          <w:lang w:val="sk-SK"/>
        </w:rPr>
      </w:pPr>
      <w:r w:rsidRPr="00157792">
        <w:rPr>
          <w:lang w:val="sk-SK"/>
        </w:rPr>
        <w:t>CVČ Veľký Krtíš</w:t>
      </w:r>
    </w:p>
    <w:p w:rsidR="0018753E" w:rsidRPr="00157792" w:rsidRDefault="0018753E" w:rsidP="00665825">
      <w:pPr>
        <w:numPr>
          <w:ilvl w:val="1"/>
          <w:numId w:val="15"/>
        </w:numPr>
        <w:tabs>
          <w:tab w:val="left" w:pos="1500"/>
        </w:tabs>
        <w:suppressAutoHyphens/>
        <w:jc w:val="both"/>
        <w:rPr>
          <w:lang w:val="sk-SK"/>
        </w:rPr>
      </w:pPr>
      <w:r w:rsidRPr="00157792">
        <w:rPr>
          <w:lang w:val="sk-SK"/>
        </w:rPr>
        <w:t>MPC Bratislava</w:t>
      </w:r>
    </w:p>
    <w:p w:rsidR="0018753E" w:rsidRPr="00157792" w:rsidRDefault="0018753E" w:rsidP="0018753E">
      <w:pPr>
        <w:tabs>
          <w:tab w:val="left" w:pos="1500"/>
        </w:tabs>
        <w:suppressAutoHyphens/>
        <w:jc w:val="both"/>
        <w:rPr>
          <w:sz w:val="16"/>
          <w:szCs w:val="16"/>
          <w:lang w:val="sk-SK"/>
        </w:rPr>
      </w:pPr>
    </w:p>
    <w:p w:rsidR="00AB40A3" w:rsidRPr="00157792" w:rsidRDefault="0018753E" w:rsidP="000B0D62">
      <w:pPr>
        <w:numPr>
          <w:ilvl w:val="0"/>
          <w:numId w:val="5"/>
        </w:numPr>
        <w:tabs>
          <w:tab w:val="left" w:pos="1095"/>
        </w:tabs>
        <w:suppressAutoHyphens/>
        <w:jc w:val="both"/>
        <w:rPr>
          <w:lang w:val="sk-SK"/>
        </w:rPr>
      </w:pPr>
      <w:r w:rsidRPr="00157792">
        <w:rPr>
          <w:lang w:val="sk-SK"/>
        </w:rPr>
        <w:t xml:space="preserve">Organizovanie </w:t>
      </w:r>
      <w:r w:rsidR="00665825">
        <w:rPr>
          <w:lang w:val="sk-SK"/>
        </w:rPr>
        <w:t xml:space="preserve">odborných </w:t>
      </w:r>
      <w:r w:rsidRPr="00157792">
        <w:rPr>
          <w:lang w:val="sk-SK"/>
        </w:rPr>
        <w:t>exkurzií a výletov podľa záujmu a možností žiakov s </w:t>
      </w:r>
      <w:r w:rsidR="00665825">
        <w:rPr>
          <w:lang w:val="sk-SK"/>
        </w:rPr>
        <w:t xml:space="preserve">cieľom rozšíriť ich prírodovedné, </w:t>
      </w:r>
      <w:r w:rsidRPr="00157792">
        <w:rPr>
          <w:lang w:val="sk-SK"/>
        </w:rPr>
        <w:t>geografické</w:t>
      </w:r>
      <w:r w:rsidR="00665825">
        <w:rPr>
          <w:lang w:val="sk-SK"/>
        </w:rPr>
        <w:t>, historické</w:t>
      </w:r>
      <w:r w:rsidRPr="00157792">
        <w:rPr>
          <w:lang w:val="sk-SK"/>
        </w:rPr>
        <w:t xml:space="preserve"> a iné odborné vedomosti a zručnosti.</w:t>
      </w:r>
    </w:p>
    <w:p w:rsidR="00595773" w:rsidRDefault="00595773">
      <w:pPr>
        <w:ind w:left="960"/>
        <w:rPr>
          <w:lang w:val="sk-SK"/>
        </w:rPr>
      </w:pPr>
    </w:p>
    <w:p w:rsidR="00665825" w:rsidRDefault="00665825">
      <w:pPr>
        <w:ind w:left="960"/>
        <w:rPr>
          <w:lang w:val="sk-SK"/>
        </w:rPr>
      </w:pPr>
    </w:p>
    <w:p w:rsidR="00665825" w:rsidRDefault="00665825">
      <w:pPr>
        <w:ind w:left="960"/>
        <w:rPr>
          <w:lang w:val="sk-SK"/>
        </w:rPr>
      </w:pPr>
    </w:p>
    <w:p w:rsidR="00665825" w:rsidRDefault="00665825">
      <w:pPr>
        <w:ind w:left="960"/>
        <w:rPr>
          <w:lang w:val="sk-SK"/>
        </w:rPr>
      </w:pPr>
    </w:p>
    <w:p w:rsidR="00665825" w:rsidRDefault="00665825">
      <w:pPr>
        <w:ind w:left="960"/>
        <w:rPr>
          <w:lang w:val="sk-SK"/>
        </w:rPr>
      </w:pPr>
    </w:p>
    <w:p w:rsidR="00665825" w:rsidRPr="00157792" w:rsidRDefault="00665825">
      <w:pPr>
        <w:ind w:left="960"/>
        <w:rPr>
          <w:lang w:val="sk-SK"/>
        </w:rPr>
      </w:pPr>
    </w:p>
    <w:p w:rsidR="00AB40A3" w:rsidRDefault="00595773" w:rsidP="00AB40A3">
      <w:pPr>
        <w:rPr>
          <w:b/>
          <w:bCs/>
          <w:sz w:val="32"/>
          <w:lang w:val="sk-SK"/>
        </w:rPr>
      </w:pPr>
      <w:r w:rsidRPr="00157792">
        <w:rPr>
          <w:b/>
          <w:bCs/>
          <w:sz w:val="32"/>
          <w:lang w:val="sk-SK"/>
        </w:rPr>
        <w:t xml:space="preserve"> Údaje o počte  žiakov školy</w:t>
      </w:r>
    </w:p>
    <w:p w:rsidR="00185439" w:rsidRPr="00157792" w:rsidRDefault="00185439" w:rsidP="00AB40A3">
      <w:pPr>
        <w:rPr>
          <w:b/>
          <w:bCs/>
          <w:sz w:val="32"/>
          <w:lang w:val="sk-SK"/>
        </w:rPr>
      </w:pPr>
    </w:p>
    <w:p w:rsidR="00595773" w:rsidRPr="00157792" w:rsidRDefault="00595773">
      <w:pPr>
        <w:ind w:left="600"/>
        <w:rPr>
          <w:b/>
          <w:bCs/>
          <w:lang w:val="sk-SK"/>
        </w:rPr>
      </w:pPr>
    </w:p>
    <w:tbl>
      <w:tblPr>
        <w:tblW w:w="0" w:type="auto"/>
        <w:tblInd w:w="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524"/>
        <w:gridCol w:w="2166"/>
        <w:gridCol w:w="2160"/>
      </w:tblGrid>
      <w:tr w:rsidR="00595773" w:rsidRPr="00157792" w:rsidTr="003C423E">
        <w:trPr>
          <w:trHeight w:val="449"/>
        </w:trPr>
        <w:tc>
          <w:tcPr>
            <w:tcW w:w="2524" w:type="dxa"/>
            <w:tcBorders>
              <w:top w:val="single" w:sz="18" w:space="0" w:color="auto"/>
              <w:bottom w:val="double" w:sz="4" w:space="0" w:color="auto"/>
              <w:right w:val="single" w:sz="18" w:space="0" w:color="auto"/>
            </w:tcBorders>
            <w:vAlign w:val="center"/>
          </w:tcPr>
          <w:p w:rsidR="00595773" w:rsidRPr="00157792" w:rsidRDefault="00595773">
            <w:pPr>
              <w:rPr>
                <w:b/>
                <w:bCs/>
                <w:sz w:val="28"/>
                <w:lang w:val="sk-SK"/>
              </w:rPr>
            </w:pPr>
            <w:r w:rsidRPr="00157792">
              <w:rPr>
                <w:b/>
                <w:bCs/>
                <w:sz w:val="28"/>
                <w:lang w:val="sk-SK"/>
              </w:rPr>
              <w:t>Triedy</w:t>
            </w:r>
          </w:p>
        </w:tc>
        <w:tc>
          <w:tcPr>
            <w:tcW w:w="2166" w:type="dxa"/>
            <w:tcBorders>
              <w:top w:val="single" w:sz="18" w:space="0" w:color="auto"/>
              <w:left w:val="single" w:sz="18" w:space="0" w:color="auto"/>
              <w:bottom w:val="double" w:sz="4" w:space="0" w:color="auto"/>
            </w:tcBorders>
            <w:vAlign w:val="center"/>
          </w:tcPr>
          <w:p w:rsidR="00595773" w:rsidRPr="00157792" w:rsidRDefault="00595773" w:rsidP="00C96FA1">
            <w:pPr>
              <w:rPr>
                <w:b/>
                <w:bCs/>
                <w:sz w:val="28"/>
                <w:lang w:val="sk-SK"/>
              </w:rPr>
            </w:pPr>
            <w:r w:rsidRPr="00157792">
              <w:rPr>
                <w:b/>
                <w:bCs/>
                <w:sz w:val="28"/>
                <w:lang w:val="sk-SK"/>
              </w:rPr>
              <w:t>Stav k 15.09.201</w:t>
            </w:r>
            <w:r w:rsidR="00C96FA1">
              <w:rPr>
                <w:b/>
                <w:bCs/>
                <w:sz w:val="28"/>
                <w:lang w:val="sk-SK"/>
              </w:rPr>
              <w:t>6</w:t>
            </w:r>
          </w:p>
        </w:tc>
        <w:tc>
          <w:tcPr>
            <w:tcW w:w="2160" w:type="dxa"/>
            <w:tcBorders>
              <w:top w:val="single" w:sz="18" w:space="0" w:color="auto"/>
              <w:bottom w:val="double" w:sz="4" w:space="0" w:color="auto"/>
            </w:tcBorders>
            <w:vAlign w:val="center"/>
          </w:tcPr>
          <w:p w:rsidR="00595773" w:rsidRPr="00157792" w:rsidRDefault="00595773" w:rsidP="00C96FA1">
            <w:pPr>
              <w:rPr>
                <w:b/>
                <w:bCs/>
                <w:sz w:val="28"/>
                <w:lang w:val="sk-SK"/>
              </w:rPr>
            </w:pPr>
            <w:r w:rsidRPr="00157792">
              <w:rPr>
                <w:b/>
                <w:bCs/>
                <w:sz w:val="28"/>
                <w:lang w:val="sk-SK"/>
              </w:rPr>
              <w:t>Stav k 31.0</w:t>
            </w:r>
            <w:r w:rsidR="001815E8" w:rsidRPr="00157792">
              <w:rPr>
                <w:b/>
                <w:bCs/>
                <w:sz w:val="28"/>
                <w:lang w:val="sk-SK"/>
              </w:rPr>
              <w:t>8</w:t>
            </w:r>
            <w:r w:rsidRPr="00157792">
              <w:rPr>
                <w:b/>
                <w:bCs/>
                <w:sz w:val="28"/>
                <w:lang w:val="sk-SK"/>
              </w:rPr>
              <w:t>.201</w:t>
            </w:r>
            <w:r w:rsidR="00C96FA1">
              <w:rPr>
                <w:b/>
                <w:bCs/>
                <w:sz w:val="28"/>
                <w:lang w:val="sk-SK"/>
              </w:rPr>
              <w:t>7</w:t>
            </w:r>
          </w:p>
        </w:tc>
      </w:tr>
      <w:tr w:rsidR="00595773" w:rsidRPr="00157792" w:rsidTr="003C423E">
        <w:tc>
          <w:tcPr>
            <w:tcW w:w="2524" w:type="dxa"/>
            <w:tcBorders>
              <w:top w:val="double" w:sz="4" w:space="0" w:color="auto"/>
              <w:right w:val="single" w:sz="18" w:space="0" w:color="auto"/>
            </w:tcBorders>
          </w:tcPr>
          <w:p w:rsidR="00595773" w:rsidRPr="00157792" w:rsidRDefault="00595773">
            <w:pPr>
              <w:rPr>
                <w:b/>
                <w:bCs/>
                <w:lang w:val="sk-SK"/>
              </w:rPr>
            </w:pPr>
            <w:r w:rsidRPr="00157792">
              <w:rPr>
                <w:b/>
                <w:bCs/>
                <w:lang w:val="sk-SK"/>
              </w:rPr>
              <w:t>MŠ</w:t>
            </w:r>
          </w:p>
        </w:tc>
        <w:tc>
          <w:tcPr>
            <w:tcW w:w="2166" w:type="dxa"/>
            <w:tcBorders>
              <w:top w:val="double" w:sz="4" w:space="0" w:color="auto"/>
              <w:left w:val="single" w:sz="18" w:space="0" w:color="auto"/>
            </w:tcBorders>
          </w:tcPr>
          <w:p w:rsidR="00595773" w:rsidRPr="00157792" w:rsidRDefault="00157792" w:rsidP="00D16899">
            <w:pPr>
              <w:rPr>
                <w:b/>
                <w:bCs/>
                <w:lang w:val="sk-SK"/>
              </w:rPr>
            </w:pPr>
            <w:r>
              <w:rPr>
                <w:b/>
                <w:bCs/>
                <w:lang w:val="sk-SK"/>
              </w:rPr>
              <w:t>24</w:t>
            </w:r>
          </w:p>
        </w:tc>
        <w:tc>
          <w:tcPr>
            <w:tcW w:w="2160" w:type="dxa"/>
            <w:tcBorders>
              <w:top w:val="double" w:sz="4" w:space="0" w:color="auto"/>
            </w:tcBorders>
          </w:tcPr>
          <w:p w:rsidR="00595773" w:rsidRPr="00157792" w:rsidRDefault="00595773" w:rsidP="00D16899">
            <w:pPr>
              <w:rPr>
                <w:b/>
                <w:bCs/>
                <w:lang w:val="sk-SK"/>
              </w:rPr>
            </w:pPr>
            <w:r w:rsidRPr="00157792">
              <w:rPr>
                <w:b/>
                <w:bCs/>
                <w:lang w:val="sk-SK"/>
              </w:rPr>
              <w:t>2</w:t>
            </w:r>
            <w:r w:rsidR="00D16899" w:rsidRPr="00157792">
              <w:rPr>
                <w:b/>
                <w:bCs/>
                <w:lang w:val="sk-SK"/>
              </w:rPr>
              <w:t>4</w:t>
            </w:r>
          </w:p>
        </w:tc>
      </w:tr>
      <w:tr w:rsidR="00595773" w:rsidRPr="00157792" w:rsidTr="003C423E">
        <w:tc>
          <w:tcPr>
            <w:tcW w:w="2524" w:type="dxa"/>
            <w:tcBorders>
              <w:right w:val="single" w:sz="18" w:space="0" w:color="auto"/>
            </w:tcBorders>
          </w:tcPr>
          <w:p w:rsidR="00595773" w:rsidRPr="003C423E" w:rsidRDefault="00595773">
            <w:pPr>
              <w:rPr>
                <w:b/>
                <w:bCs/>
                <w:lang w:val="sk-SK"/>
              </w:rPr>
            </w:pPr>
            <w:r w:rsidRPr="003C423E">
              <w:rPr>
                <w:b/>
                <w:bCs/>
                <w:lang w:val="sk-SK"/>
              </w:rPr>
              <w:t>ŠKD</w:t>
            </w:r>
          </w:p>
        </w:tc>
        <w:tc>
          <w:tcPr>
            <w:tcW w:w="2166" w:type="dxa"/>
            <w:tcBorders>
              <w:left w:val="single" w:sz="18" w:space="0" w:color="auto"/>
            </w:tcBorders>
          </w:tcPr>
          <w:p w:rsidR="00595773" w:rsidRPr="003C423E" w:rsidRDefault="00157792">
            <w:pPr>
              <w:rPr>
                <w:b/>
                <w:bCs/>
                <w:lang w:val="sk-SK"/>
              </w:rPr>
            </w:pPr>
            <w:r w:rsidRPr="003C423E">
              <w:rPr>
                <w:b/>
                <w:bCs/>
                <w:lang w:val="sk-SK"/>
              </w:rPr>
              <w:t>30</w:t>
            </w:r>
          </w:p>
        </w:tc>
        <w:tc>
          <w:tcPr>
            <w:tcW w:w="2160" w:type="dxa"/>
          </w:tcPr>
          <w:p w:rsidR="00595773" w:rsidRPr="003C423E" w:rsidRDefault="007B18D1">
            <w:pPr>
              <w:rPr>
                <w:b/>
                <w:bCs/>
                <w:lang w:val="sk-SK"/>
              </w:rPr>
            </w:pPr>
            <w:r w:rsidRPr="003C423E">
              <w:rPr>
                <w:b/>
                <w:bCs/>
                <w:lang w:val="sk-SK"/>
              </w:rPr>
              <w:t>28</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1. ročník</w:t>
            </w:r>
          </w:p>
        </w:tc>
        <w:tc>
          <w:tcPr>
            <w:tcW w:w="2166" w:type="dxa"/>
            <w:tcBorders>
              <w:left w:val="single" w:sz="18" w:space="0" w:color="auto"/>
            </w:tcBorders>
          </w:tcPr>
          <w:p w:rsidR="00595773" w:rsidRPr="003C423E" w:rsidRDefault="00157792" w:rsidP="003026CD">
            <w:pPr>
              <w:rPr>
                <w:bCs/>
                <w:lang w:val="sk-SK"/>
              </w:rPr>
            </w:pPr>
            <w:r w:rsidRPr="003C423E">
              <w:rPr>
                <w:bCs/>
                <w:lang w:val="sk-SK"/>
              </w:rPr>
              <w:t>1</w:t>
            </w:r>
            <w:r w:rsidR="003026CD">
              <w:rPr>
                <w:bCs/>
                <w:lang w:val="sk-SK"/>
              </w:rPr>
              <w:t>7</w:t>
            </w:r>
          </w:p>
        </w:tc>
        <w:tc>
          <w:tcPr>
            <w:tcW w:w="2160" w:type="dxa"/>
          </w:tcPr>
          <w:p w:rsidR="00595773" w:rsidRPr="003C423E" w:rsidRDefault="003C423E" w:rsidP="007B18D1">
            <w:pPr>
              <w:rPr>
                <w:bCs/>
                <w:lang w:val="sk-SK"/>
              </w:rPr>
            </w:pPr>
            <w:r w:rsidRPr="003C423E">
              <w:rPr>
                <w:bCs/>
                <w:lang w:val="sk-SK"/>
              </w:rPr>
              <w:t>16</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2. ročník</w:t>
            </w:r>
          </w:p>
        </w:tc>
        <w:tc>
          <w:tcPr>
            <w:tcW w:w="2166" w:type="dxa"/>
            <w:tcBorders>
              <w:left w:val="single" w:sz="18" w:space="0" w:color="auto"/>
            </w:tcBorders>
          </w:tcPr>
          <w:p w:rsidR="00595773" w:rsidRPr="003C423E" w:rsidRDefault="00157792" w:rsidP="00A85833">
            <w:pPr>
              <w:rPr>
                <w:bCs/>
                <w:lang w:val="sk-SK"/>
              </w:rPr>
            </w:pPr>
            <w:r w:rsidRPr="003C423E">
              <w:rPr>
                <w:bCs/>
                <w:lang w:val="sk-SK"/>
              </w:rPr>
              <w:t>1</w:t>
            </w:r>
            <w:r w:rsidR="00A85833">
              <w:rPr>
                <w:bCs/>
                <w:lang w:val="sk-SK"/>
              </w:rPr>
              <w:t>1</w:t>
            </w:r>
          </w:p>
        </w:tc>
        <w:tc>
          <w:tcPr>
            <w:tcW w:w="2160" w:type="dxa"/>
          </w:tcPr>
          <w:p w:rsidR="00595773" w:rsidRPr="003C423E" w:rsidRDefault="007B18D1" w:rsidP="003C423E">
            <w:pPr>
              <w:rPr>
                <w:bCs/>
                <w:lang w:val="sk-SK"/>
              </w:rPr>
            </w:pPr>
            <w:r w:rsidRPr="003C423E">
              <w:rPr>
                <w:bCs/>
                <w:lang w:val="sk-SK"/>
              </w:rPr>
              <w:t>1</w:t>
            </w:r>
            <w:r w:rsidR="003C423E" w:rsidRPr="003C423E">
              <w:rPr>
                <w:bCs/>
                <w:lang w:val="sk-SK"/>
              </w:rPr>
              <w:t>2</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3. ročník</w:t>
            </w:r>
          </w:p>
        </w:tc>
        <w:tc>
          <w:tcPr>
            <w:tcW w:w="2166" w:type="dxa"/>
            <w:tcBorders>
              <w:left w:val="single" w:sz="18" w:space="0" w:color="auto"/>
            </w:tcBorders>
          </w:tcPr>
          <w:p w:rsidR="00595773" w:rsidRPr="003C423E" w:rsidRDefault="00157792" w:rsidP="00185439">
            <w:pPr>
              <w:rPr>
                <w:bCs/>
                <w:lang w:val="sk-SK"/>
              </w:rPr>
            </w:pPr>
            <w:r w:rsidRPr="003C423E">
              <w:rPr>
                <w:bCs/>
                <w:lang w:val="sk-SK"/>
              </w:rPr>
              <w:t>1</w:t>
            </w:r>
            <w:r w:rsidR="00185439">
              <w:rPr>
                <w:bCs/>
                <w:lang w:val="sk-SK"/>
              </w:rPr>
              <w:t>5</w:t>
            </w:r>
          </w:p>
        </w:tc>
        <w:tc>
          <w:tcPr>
            <w:tcW w:w="2160" w:type="dxa"/>
          </w:tcPr>
          <w:p w:rsidR="00595773" w:rsidRPr="003C423E" w:rsidRDefault="00461AB7" w:rsidP="003C423E">
            <w:pPr>
              <w:rPr>
                <w:bCs/>
                <w:lang w:val="sk-SK"/>
              </w:rPr>
            </w:pPr>
            <w:r w:rsidRPr="003C423E">
              <w:rPr>
                <w:bCs/>
                <w:lang w:val="sk-SK"/>
              </w:rPr>
              <w:t>1</w:t>
            </w:r>
            <w:r w:rsidR="003C423E" w:rsidRPr="003C423E">
              <w:rPr>
                <w:bCs/>
                <w:lang w:val="sk-SK"/>
              </w:rPr>
              <w:t>6</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4. ročník</w:t>
            </w:r>
          </w:p>
        </w:tc>
        <w:tc>
          <w:tcPr>
            <w:tcW w:w="2166" w:type="dxa"/>
            <w:tcBorders>
              <w:left w:val="single" w:sz="18" w:space="0" w:color="auto"/>
            </w:tcBorders>
          </w:tcPr>
          <w:p w:rsidR="00595773" w:rsidRPr="003C423E" w:rsidRDefault="003026CD" w:rsidP="00185439">
            <w:pPr>
              <w:rPr>
                <w:bCs/>
                <w:lang w:val="sk-SK"/>
              </w:rPr>
            </w:pPr>
            <w:r>
              <w:rPr>
                <w:bCs/>
                <w:lang w:val="sk-SK"/>
              </w:rPr>
              <w:t>2</w:t>
            </w:r>
            <w:r w:rsidR="00185439">
              <w:rPr>
                <w:bCs/>
                <w:lang w:val="sk-SK"/>
              </w:rPr>
              <w:t>0</w:t>
            </w:r>
          </w:p>
        </w:tc>
        <w:tc>
          <w:tcPr>
            <w:tcW w:w="2160" w:type="dxa"/>
          </w:tcPr>
          <w:p w:rsidR="00595773" w:rsidRPr="003C423E" w:rsidRDefault="003C423E">
            <w:pPr>
              <w:rPr>
                <w:bCs/>
                <w:lang w:val="sk-SK"/>
              </w:rPr>
            </w:pPr>
            <w:r w:rsidRPr="003C423E">
              <w:rPr>
                <w:bCs/>
                <w:lang w:val="sk-SK"/>
              </w:rPr>
              <w:t>21</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5. ročník</w:t>
            </w:r>
          </w:p>
        </w:tc>
        <w:tc>
          <w:tcPr>
            <w:tcW w:w="2166" w:type="dxa"/>
            <w:tcBorders>
              <w:left w:val="single" w:sz="18" w:space="0" w:color="auto"/>
            </w:tcBorders>
          </w:tcPr>
          <w:p w:rsidR="00595773" w:rsidRPr="003C423E" w:rsidRDefault="003026CD" w:rsidP="003C423E">
            <w:pPr>
              <w:rPr>
                <w:bCs/>
                <w:lang w:val="sk-SK"/>
              </w:rPr>
            </w:pPr>
            <w:r>
              <w:rPr>
                <w:bCs/>
                <w:lang w:val="sk-SK"/>
              </w:rPr>
              <w:t>19</w:t>
            </w:r>
          </w:p>
        </w:tc>
        <w:tc>
          <w:tcPr>
            <w:tcW w:w="2160" w:type="dxa"/>
          </w:tcPr>
          <w:p w:rsidR="00595773" w:rsidRPr="003C423E" w:rsidRDefault="00461AB7" w:rsidP="003C423E">
            <w:pPr>
              <w:rPr>
                <w:bCs/>
                <w:lang w:val="sk-SK"/>
              </w:rPr>
            </w:pPr>
            <w:r w:rsidRPr="003C423E">
              <w:rPr>
                <w:bCs/>
                <w:lang w:val="sk-SK"/>
              </w:rPr>
              <w:t>1</w:t>
            </w:r>
            <w:r w:rsidR="003C423E" w:rsidRPr="003C423E">
              <w:rPr>
                <w:bCs/>
                <w:lang w:val="sk-SK"/>
              </w:rPr>
              <w:t>7</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6. ročník</w:t>
            </w:r>
          </w:p>
        </w:tc>
        <w:tc>
          <w:tcPr>
            <w:tcW w:w="2166" w:type="dxa"/>
            <w:tcBorders>
              <w:left w:val="single" w:sz="18" w:space="0" w:color="auto"/>
            </w:tcBorders>
          </w:tcPr>
          <w:p w:rsidR="00595773" w:rsidRPr="003C423E" w:rsidRDefault="00157792" w:rsidP="003C423E">
            <w:pPr>
              <w:rPr>
                <w:bCs/>
                <w:lang w:val="sk-SK"/>
              </w:rPr>
            </w:pPr>
            <w:r w:rsidRPr="003C423E">
              <w:rPr>
                <w:bCs/>
                <w:lang w:val="sk-SK"/>
              </w:rPr>
              <w:t>1</w:t>
            </w:r>
            <w:r w:rsidR="003C423E" w:rsidRPr="003C423E">
              <w:rPr>
                <w:bCs/>
                <w:lang w:val="sk-SK"/>
              </w:rPr>
              <w:t>9</w:t>
            </w:r>
          </w:p>
        </w:tc>
        <w:tc>
          <w:tcPr>
            <w:tcW w:w="2160" w:type="dxa"/>
          </w:tcPr>
          <w:p w:rsidR="00595773" w:rsidRPr="003C423E" w:rsidRDefault="00461AB7">
            <w:pPr>
              <w:rPr>
                <w:bCs/>
                <w:lang w:val="sk-SK"/>
              </w:rPr>
            </w:pPr>
            <w:r w:rsidRPr="003C423E">
              <w:rPr>
                <w:bCs/>
                <w:lang w:val="sk-SK"/>
              </w:rPr>
              <w:t>19</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7. ročník</w:t>
            </w:r>
          </w:p>
        </w:tc>
        <w:tc>
          <w:tcPr>
            <w:tcW w:w="2166" w:type="dxa"/>
            <w:tcBorders>
              <w:left w:val="single" w:sz="18" w:space="0" w:color="auto"/>
            </w:tcBorders>
          </w:tcPr>
          <w:p w:rsidR="00595773" w:rsidRPr="003C423E" w:rsidRDefault="003026CD" w:rsidP="00185439">
            <w:pPr>
              <w:rPr>
                <w:bCs/>
                <w:lang w:val="sk-SK"/>
              </w:rPr>
            </w:pPr>
            <w:r>
              <w:rPr>
                <w:bCs/>
                <w:lang w:val="sk-SK"/>
              </w:rPr>
              <w:t>1</w:t>
            </w:r>
            <w:r w:rsidR="00185439">
              <w:rPr>
                <w:bCs/>
                <w:lang w:val="sk-SK"/>
              </w:rPr>
              <w:t>2</w:t>
            </w:r>
          </w:p>
        </w:tc>
        <w:tc>
          <w:tcPr>
            <w:tcW w:w="2160" w:type="dxa"/>
          </w:tcPr>
          <w:p w:rsidR="00595773" w:rsidRPr="003C423E" w:rsidRDefault="003C423E" w:rsidP="007B18D1">
            <w:pPr>
              <w:rPr>
                <w:bCs/>
                <w:lang w:val="sk-SK"/>
              </w:rPr>
            </w:pPr>
            <w:r w:rsidRPr="003C423E">
              <w:rPr>
                <w:bCs/>
                <w:lang w:val="sk-SK"/>
              </w:rPr>
              <w:t>13</w:t>
            </w:r>
          </w:p>
        </w:tc>
      </w:tr>
      <w:tr w:rsidR="00595773" w:rsidRPr="00157792" w:rsidTr="003C423E">
        <w:tc>
          <w:tcPr>
            <w:tcW w:w="2524" w:type="dxa"/>
            <w:tcBorders>
              <w:right w:val="single" w:sz="18" w:space="0" w:color="auto"/>
            </w:tcBorders>
          </w:tcPr>
          <w:p w:rsidR="00595773" w:rsidRPr="00157792" w:rsidRDefault="00595773">
            <w:pPr>
              <w:rPr>
                <w:b/>
                <w:bCs/>
                <w:lang w:val="sk-SK"/>
              </w:rPr>
            </w:pPr>
            <w:r w:rsidRPr="00157792">
              <w:rPr>
                <w:b/>
                <w:bCs/>
                <w:lang w:val="sk-SK"/>
              </w:rPr>
              <w:t>8. ročník</w:t>
            </w:r>
          </w:p>
        </w:tc>
        <w:tc>
          <w:tcPr>
            <w:tcW w:w="2166" w:type="dxa"/>
            <w:tcBorders>
              <w:left w:val="single" w:sz="18" w:space="0" w:color="auto"/>
            </w:tcBorders>
          </w:tcPr>
          <w:p w:rsidR="00595773" w:rsidRPr="003C423E" w:rsidRDefault="003C423E" w:rsidP="00A85833">
            <w:pPr>
              <w:rPr>
                <w:bCs/>
                <w:lang w:val="sk-SK"/>
              </w:rPr>
            </w:pPr>
            <w:r w:rsidRPr="003C423E">
              <w:rPr>
                <w:bCs/>
                <w:lang w:val="sk-SK"/>
              </w:rPr>
              <w:t>1</w:t>
            </w:r>
            <w:r w:rsidR="00A85833">
              <w:rPr>
                <w:bCs/>
                <w:lang w:val="sk-SK"/>
              </w:rPr>
              <w:t>6</w:t>
            </w:r>
          </w:p>
        </w:tc>
        <w:tc>
          <w:tcPr>
            <w:tcW w:w="2160" w:type="dxa"/>
          </w:tcPr>
          <w:p w:rsidR="00595773" w:rsidRPr="003C423E" w:rsidRDefault="00461AB7" w:rsidP="003C423E">
            <w:pPr>
              <w:rPr>
                <w:bCs/>
                <w:lang w:val="sk-SK"/>
              </w:rPr>
            </w:pPr>
            <w:r w:rsidRPr="003C423E">
              <w:rPr>
                <w:bCs/>
                <w:lang w:val="sk-SK"/>
              </w:rPr>
              <w:t>1</w:t>
            </w:r>
            <w:r w:rsidR="003C423E" w:rsidRPr="003C423E">
              <w:rPr>
                <w:bCs/>
                <w:lang w:val="sk-SK"/>
              </w:rPr>
              <w:t>5</w:t>
            </w:r>
          </w:p>
        </w:tc>
      </w:tr>
      <w:tr w:rsidR="00595773" w:rsidRPr="00157792" w:rsidTr="003C423E">
        <w:tc>
          <w:tcPr>
            <w:tcW w:w="2524" w:type="dxa"/>
            <w:tcBorders>
              <w:bottom w:val="single" w:sz="18" w:space="0" w:color="auto"/>
              <w:right w:val="single" w:sz="18" w:space="0" w:color="auto"/>
            </w:tcBorders>
          </w:tcPr>
          <w:p w:rsidR="00595773" w:rsidRPr="00157792" w:rsidRDefault="00595773">
            <w:pPr>
              <w:rPr>
                <w:b/>
                <w:bCs/>
                <w:lang w:val="sk-SK"/>
              </w:rPr>
            </w:pPr>
            <w:r w:rsidRPr="00157792">
              <w:rPr>
                <w:b/>
                <w:bCs/>
                <w:lang w:val="sk-SK"/>
              </w:rPr>
              <w:t>9. ročník</w:t>
            </w:r>
          </w:p>
        </w:tc>
        <w:tc>
          <w:tcPr>
            <w:tcW w:w="2166" w:type="dxa"/>
            <w:tcBorders>
              <w:left w:val="single" w:sz="18" w:space="0" w:color="auto"/>
              <w:bottom w:val="single" w:sz="18" w:space="0" w:color="auto"/>
            </w:tcBorders>
          </w:tcPr>
          <w:p w:rsidR="00595773" w:rsidRPr="003C423E" w:rsidRDefault="003C423E" w:rsidP="00461AB7">
            <w:pPr>
              <w:rPr>
                <w:bCs/>
                <w:lang w:val="sk-SK"/>
              </w:rPr>
            </w:pPr>
            <w:r w:rsidRPr="003C423E">
              <w:rPr>
                <w:bCs/>
                <w:lang w:val="sk-SK"/>
              </w:rPr>
              <w:t>19</w:t>
            </w:r>
          </w:p>
        </w:tc>
        <w:tc>
          <w:tcPr>
            <w:tcW w:w="2160" w:type="dxa"/>
            <w:tcBorders>
              <w:bottom w:val="single" w:sz="18" w:space="0" w:color="auto"/>
            </w:tcBorders>
          </w:tcPr>
          <w:p w:rsidR="00595773" w:rsidRPr="003C423E" w:rsidRDefault="00D16899" w:rsidP="003C423E">
            <w:pPr>
              <w:rPr>
                <w:bCs/>
                <w:lang w:val="sk-SK"/>
              </w:rPr>
            </w:pPr>
            <w:r w:rsidRPr="003C423E">
              <w:rPr>
                <w:bCs/>
                <w:lang w:val="sk-SK"/>
              </w:rPr>
              <w:t>1</w:t>
            </w:r>
            <w:r w:rsidR="003C423E" w:rsidRPr="003C423E">
              <w:rPr>
                <w:bCs/>
                <w:lang w:val="sk-SK"/>
              </w:rPr>
              <w:t>9</w:t>
            </w:r>
          </w:p>
        </w:tc>
      </w:tr>
      <w:tr w:rsidR="00595773" w:rsidRPr="00157792" w:rsidTr="003C423E">
        <w:tc>
          <w:tcPr>
            <w:tcW w:w="2524" w:type="dxa"/>
            <w:tcBorders>
              <w:top w:val="single" w:sz="18" w:space="0" w:color="auto"/>
              <w:bottom w:val="single" w:sz="18" w:space="0" w:color="auto"/>
              <w:right w:val="single" w:sz="18" w:space="0" w:color="auto"/>
            </w:tcBorders>
          </w:tcPr>
          <w:p w:rsidR="00595773" w:rsidRPr="00157792" w:rsidRDefault="00595773">
            <w:pPr>
              <w:rPr>
                <w:b/>
                <w:bCs/>
                <w:sz w:val="28"/>
                <w:lang w:val="sk-SK"/>
              </w:rPr>
            </w:pPr>
            <w:r w:rsidRPr="00157792">
              <w:rPr>
                <w:b/>
                <w:bCs/>
                <w:sz w:val="28"/>
                <w:lang w:val="sk-SK"/>
              </w:rPr>
              <w:t>Spolu (triedy ZŠ)</w:t>
            </w:r>
          </w:p>
        </w:tc>
        <w:tc>
          <w:tcPr>
            <w:tcW w:w="2166" w:type="dxa"/>
            <w:tcBorders>
              <w:top w:val="single" w:sz="18" w:space="0" w:color="auto"/>
              <w:left w:val="single" w:sz="18" w:space="0" w:color="auto"/>
              <w:bottom w:val="single" w:sz="18" w:space="0" w:color="auto"/>
            </w:tcBorders>
          </w:tcPr>
          <w:p w:rsidR="00595773" w:rsidRPr="00157792" w:rsidRDefault="00595773" w:rsidP="003C423E">
            <w:pPr>
              <w:rPr>
                <w:b/>
                <w:bCs/>
                <w:sz w:val="28"/>
                <w:lang w:val="sk-SK"/>
              </w:rPr>
            </w:pPr>
            <w:r w:rsidRPr="00157792">
              <w:rPr>
                <w:b/>
                <w:bCs/>
                <w:sz w:val="28"/>
                <w:lang w:val="sk-SK"/>
              </w:rPr>
              <w:t>1</w:t>
            </w:r>
            <w:r w:rsidR="003C423E">
              <w:rPr>
                <w:b/>
                <w:bCs/>
                <w:sz w:val="28"/>
                <w:lang w:val="sk-SK"/>
              </w:rPr>
              <w:t>48</w:t>
            </w:r>
          </w:p>
        </w:tc>
        <w:tc>
          <w:tcPr>
            <w:tcW w:w="2160" w:type="dxa"/>
            <w:tcBorders>
              <w:top w:val="single" w:sz="18" w:space="0" w:color="auto"/>
              <w:bottom w:val="single" w:sz="18" w:space="0" w:color="auto"/>
            </w:tcBorders>
          </w:tcPr>
          <w:p w:rsidR="00595773" w:rsidRPr="00157792" w:rsidRDefault="00595773" w:rsidP="00D16899">
            <w:pPr>
              <w:rPr>
                <w:b/>
                <w:bCs/>
                <w:sz w:val="28"/>
                <w:lang w:val="sk-SK"/>
              </w:rPr>
            </w:pPr>
            <w:r w:rsidRPr="00157792">
              <w:rPr>
                <w:b/>
                <w:bCs/>
                <w:sz w:val="28"/>
                <w:lang w:val="sk-SK"/>
              </w:rPr>
              <w:t>1</w:t>
            </w:r>
            <w:r w:rsidR="00051E65" w:rsidRPr="00157792">
              <w:rPr>
                <w:b/>
                <w:bCs/>
                <w:sz w:val="28"/>
                <w:lang w:val="sk-SK"/>
              </w:rPr>
              <w:t>48</w:t>
            </w:r>
          </w:p>
        </w:tc>
      </w:tr>
    </w:tbl>
    <w:p w:rsidR="00A2728D" w:rsidRDefault="00A2728D">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Default="00E216A5">
      <w:pPr>
        <w:rPr>
          <w:b/>
          <w:bCs/>
          <w:lang w:val="sk-SK"/>
        </w:rPr>
      </w:pPr>
    </w:p>
    <w:p w:rsidR="00E216A5" w:rsidRPr="00157792" w:rsidRDefault="00E216A5">
      <w:pPr>
        <w:rPr>
          <w:b/>
          <w:bCs/>
          <w:lang w:val="sk-SK"/>
        </w:rPr>
      </w:pPr>
    </w:p>
    <w:p w:rsidR="00595773" w:rsidRPr="00157792" w:rsidRDefault="00595773">
      <w:pPr>
        <w:rPr>
          <w:b/>
          <w:bCs/>
          <w:sz w:val="32"/>
          <w:lang w:val="sk-SK"/>
        </w:rPr>
      </w:pPr>
      <w:r w:rsidRPr="00157792">
        <w:rPr>
          <w:b/>
          <w:bCs/>
          <w:sz w:val="32"/>
          <w:lang w:val="sk-SK"/>
        </w:rPr>
        <w:t xml:space="preserve"> Údaje o počte zapísaných žiakov do 1.ročníka ZŠ s MŠ, údaje   </w:t>
      </w:r>
    </w:p>
    <w:p w:rsidR="00595773" w:rsidRPr="00157792" w:rsidRDefault="00595773">
      <w:pPr>
        <w:rPr>
          <w:b/>
          <w:bCs/>
          <w:sz w:val="32"/>
          <w:lang w:val="sk-SK"/>
        </w:rPr>
      </w:pPr>
      <w:r w:rsidRPr="00157792">
        <w:rPr>
          <w:b/>
          <w:bCs/>
          <w:sz w:val="32"/>
          <w:lang w:val="sk-SK"/>
        </w:rPr>
        <w:t xml:space="preserve">  o počtoch    a úspešnosti žiakov na prijímacích skúškach a ich </w:t>
      </w:r>
    </w:p>
    <w:p w:rsidR="00595773" w:rsidRPr="00157792" w:rsidRDefault="00595773">
      <w:pPr>
        <w:rPr>
          <w:b/>
          <w:bCs/>
          <w:lang w:val="sk-SK"/>
        </w:rPr>
      </w:pPr>
      <w:r w:rsidRPr="00157792">
        <w:rPr>
          <w:b/>
          <w:bCs/>
          <w:sz w:val="32"/>
          <w:lang w:val="sk-SK"/>
        </w:rPr>
        <w:t xml:space="preserve">  následnom prijatí na štúdium na stredné školy</w:t>
      </w:r>
    </w:p>
    <w:p w:rsidR="00595773" w:rsidRPr="00157792" w:rsidRDefault="00595773">
      <w:pPr>
        <w:rPr>
          <w:b/>
          <w:bCs/>
          <w:sz w:val="32"/>
          <w:lang w:val="sk-SK"/>
        </w:rPr>
      </w:pPr>
    </w:p>
    <w:p w:rsidR="00595773" w:rsidRPr="00157792" w:rsidRDefault="00595773" w:rsidP="000B0D62">
      <w:pPr>
        <w:numPr>
          <w:ilvl w:val="0"/>
          <w:numId w:val="3"/>
        </w:numPr>
        <w:jc w:val="both"/>
        <w:rPr>
          <w:lang w:val="sk-SK"/>
        </w:rPr>
      </w:pPr>
      <w:r w:rsidRPr="00157792">
        <w:rPr>
          <w:lang w:val="sk-SK"/>
        </w:rPr>
        <w:t>Počet žiakov zapísaných do 1.ročníka  pre školský  rok 201</w:t>
      </w:r>
      <w:r w:rsidR="00051E65" w:rsidRPr="00157792">
        <w:rPr>
          <w:lang w:val="sk-SK"/>
        </w:rPr>
        <w:t>6</w:t>
      </w:r>
      <w:r w:rsidRPr="00157792">
        <w:rPr>
          <w:lang w:val="sk-SK"/>
        </w:rPr>
        <w:t>/201</w:t>
      </w:r>
      <w:r w:rsidR="00051E65" w:rsidRPr="00157792">
        <w:rPr>
          <w:lang w:val="sk-SK"/>
        </w:rPr>
        <w:t>7</w:t>
      </w:r>
      <w:r w:rsidRPr="00157792">
        <w:rPr>
          <w:b/>
          <w:bCs/>
          <w:lang w:val="sk-SK"/>
        </w:rPr>
        <w:t>:</w:t>
      </w:r>
      <w:r w:rsidRPr="00157792">
        <w:rPr>
          <w:b/>
          <w:bCs/>
          <w:lang w:val="sk-SK"/>
        </w:rPr>
        <w:tab/>
      </w:r>
      <w:r w:rsidR="00051E65" w:rsidRPr="00157792">
        <w:rPr>
          <w:b/>
          <w:bCs/>
          <w:lang w:val="sk-SK"/>
        </w:rPr>
        <w:t>20</w:t>
      </w:r>
    </w:p>
    <w:p w:rsidR="00595773" w:rsidRPr="00157792" w:rsidRDefault="00595773">
      <w:pPr>
        <w:jc w:val="both"/>
        <w:rPr>
          <w:lang w:val="sk-SK"/>
        </w:rPr>
      </w:pPr>
      <w:r w:rsidRPr="00157792">
        <w:rPr>
          <w:lang w:val="sk-SK"/>
        </w:rPr>
        <w:t>Z počtu žiakov  m</w:t>
      </w:r>
      <w:r w:rsidR="00D16899" w:rsidRPr="00157792">
        <w:rPr>
          <w:lang w:val="sk-SK"/>
        </w:rPr>
        <w:t>ajú</w:t>
      </w:r>
      <w:r w:rsidR="006C4465">
        <w:rPr>
          <w:lang w:val="sk-SK"/>
        </w:rPr>
        <w:t xml:space="preserve"> </w:t>
      </w:r>
      <w:r w:rsidR="00051E65" w:rsidRPr="00157792">
        <w:rPr>
          <w:lang w:val="sk-SK"/>
        </w:rPr>
        <w:t>traja</w:t>
      </w:r>
      <w:r w:rsidRPr="00157792">
        <w:rPr>
          <w:lang w:val="sk-SK"/>
        </w:rPr>
        <w:t xml:space="preserve"> žia</w:t>
      </w:r>
      <w:r w:rsidR="00D16899" w:rsidRPr="00157792">
        <w:rPr>
          <w:lang w:val="sk-SK"/>
        </w:rPr>
        <w:t>ci</w:t>
      </w:r>
      <w:r w:rsidRPr="00157792">
        <w:rPr>
          <w:lang w:val="sk-SK"/>
        </w:rPr>
        <w:t xml:space="preserve"> dodatočný odklad plnenia povinnej školskej dochádzky</w:t>
      </w:r>
      <w:r w:rsidR="00051E65" w:rsidRPr="00157792">
        <w:rPr>
          <w:lang w:val="sk-SK"/>
        </w:rPr>
        <w:t xml:space="preserve"> a jedno dieťa bude navštevovať Špeciálnu základnú školu vo Veľkom Krtíši</w:t>
      </w:r>
      <w:r w:rsidRPr="00157792">
        <w:rPr>
          <w:lang w:val="sk-SK"/>
        </w:rPr>
        <w:t xml:space="preserve">.  </w:t>
      </w:r>
      <w:r w:rsidR="006C4465">
        <w:rPr>
          <w:lang w:val="sk-SK"/>
        </w:rPr>
        <w:t xml:space="preserve">Dve päťročné deti nedostali </w:t>
      </w:r>
      <w:proofErr w:type="spellStart"/>
      <w:r w:rsidR="006C4465">
        <w:rPr>
          <w:lang w:val="sk-SK"/>
        </w:rPr>
        <w:t>doporučenie</w:t>
      </w:r>
      <w:proofErr w:type="spellEnd"/>
      <w:r w:rsidR="006C4465">
        <w:rPr>
          <w:lang w:val="sk-SK"/>
        </w:rPr>
        <w:t xml:space="preserve"> nástupu do ZŠ na základe vyšetrenia v </w:t>
      </w:r>
      <w:proofErr w:type="spellStart"/>
      <w:r w:rsidR="006C4465">
        <w:rPr>
          <w:lang w:val="sk-SK"/>
        </w:rPr>
        <w:t>CPPPaP</w:t>
      </w:r>
      <w:proofErr w:type="spellEnd"/>
      <w:r w:rsidR="006C4465">
        <w:rPr>
          <w:lang w:val="sk-SK"/>
        </w:rPr>
        <w:t>.</w:t>
      </w:r>
    </w:p>
    <w:p w:rsidR="00595773" w:rsidRPr="00157792" w:rsidRDefault="00595773">
      <w:pPr>
        <w:jc w:val="both"/>
        <w:rPr>
          <w:lang w:val="sk-SK"/>
        </w:rPr>
      </w:pPr>
    </w:p>
    <w:p w:rsidR="00595773" w:rsidRPr="006C4465" w:rsidRDefault="00595773" w:rsidP="0018753E">
      <w:pPr>
        <w:numPr>
          <w:ilvl w:val="0"/>
          <w:numId w:val="3"/>
        </w:numPr>
        <w:jc w:val="both"/>
        <w:rPr>
          <w:lang w:val="sk-SK"/>
        </w:rPr>
      </w:pPr>
      <w:r w:rsidRPr="00157792">
        <w:rPr>
          <w:lang w:val="sk-SK"/>
        </w:rPr>
        <w:t>Na základe úspešného vykonania prijímacích skúšok a na základe výsledkov, ktoré       dosiahli žiaci v základnej škole je výsledok ich prijatia na štúdium na stredné školy    nasledovný:</w:t>
      </w:r>
    </w:p>
    <w:tbl>
      <w:tblPr>
        <w:tblW w:w="0" w:type="auto"/>
        <w:tblInd w:w="4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4318"/>
        <w:gridCol w:w="1982"/>
        <w:gridCol w:w="2160"/>
      </w:tblGrid>
      <w:tr w:rsidR="00595773" w:rsidRPr="00157792" w:rsidTr="006F32DC">
        <w:tc>
          <w:tcPr>
            <w:tcW w:w="4318" w:type="dxa"/>
            <w:tcBorders>
              <w:top w:val="single" w:sz="18" w:space="0" w:color="auto"/>
              <w:bottom w:val="double" w:sz="4" w:space="0" w:color="auto"/>
              <w:right w:val="single" w:sz="18" w:space="0" w:color="auto"/>
            </w:tcBorders>
          </w:tcPr>
          <w:p w:rsidR="00595773" w:rsidRPr="00157792" w:rsidRDefault="00595773">
            <w:pPr>
              <w:rPr>
                <w:b/>
                <w:bCs/>
                <w:sz w:val="28"/>
                <w:lang w:val="sk-SK"/>
              </w:rPr>
            </w:pPr>
            <w:r w:rsidRPr="00157792">
              <w:rPr>
                <w:b/>
                <w:bCs/>
                <w:sz w:val="28"/>
                <w:lang w:val="sk-SK"/>
              </w:rPr>
              <w:t>Gymnáziá, SOŠ – štvorročné štúdium</w:t>
            </w:r>
          </w:p>
        </w:tc>
        <w:tc>
          <w:tcPr>
            <w:tcW w:w="1982" w:type="dxa"/>
            <w:tcBorders>
              <w:top w:val="single" w:sz="18" w:space="0" w:color="auto"/>
              <w:left w:val="single" w:sz="18" w:space="0" w:color="auto"/>
              <w:bottom w:val="double" w:sz="4" w:space="0" w:color="auto"/>
            </w:tcBorders>
          </w:tcPr>
          <w:p w:rsidR="00595773" w:rsidRPr="00157792" w:rsidRDefault="00595773">
            <w:pPr>
              <w:pStyle w:val="Nadpis4"/>
            </w:pPr>
            <w:r w:rsidRPr="00157792">
              <w:t>Celkový počet</w:t>
            </w:r>
          </w:p>
        </w:tc>
        <w:tc>
          <w:tcPr>
            <w:tcW w:w="2160" w:type="dxa"/>
            <w:tcBorders>
              <w:top w:val="single" w:sz="18" w:space="0" w:color="auto"/>
              <w:bottom w:val="double" w:sz="4" w:space="0" w:color="auto"/>
            </w:tcBorders>
          </w:tcPr>
          <w:p w:rsidR="00595773" w:rsidRPr="00157792" w:rsidRDefault="00595773">
            <w:pPr>
              <w:pStyle w:val="Nadpis4"/>
            </w:pPr>
            <w:r w:rsidRPr="00157792">
              <w:t>Z toho dievčat</w:t>
            </w:r>
          </w:p>
        </w:tc>
      </w:tr>
      <w:tr w:rsidR="00D24B81" w:rsidRPr="00157792" w:rsidTr="006F32DC">
        <w:tc>
          <w:tcPr>
            <w:tcW w:w="4318" w:type="dxa"/>
            <w:tcBorders>
              <w:right w:val="single" w:sz="18" w:space="0" w:color="auto"/>
            </w:tcBorders>
          </w:tcPr>
          <w:p w:rsidR="00D24B81" w:rsidRPr="00B402E5" w:rsidRDefault="00D24B81">
            <w:proofErr w:type="spellStart"/>
            <w:r>
              <w:t>Súkromnéhudobné</w:t>
            </w:r>
            <w:proofErr w:type="spellEnd"/>
            <w:r>
              <w:t xml:space="preserve"> a dramatické </w:t>
            </w:r>
            <w:proofErr w:type="spellStart"/>
            <w:r>
              <w:t>konzervátorium</w:t>
            </w:r>
            <w:proofErr w:type="spellEnd"/>
            <w:r w:rsidR="00293BD2">
              <w:t xml:space="preserve"> Rimavská Sobota</w:t>
            </w:r>
          </w:p>
        </w:tc>
        <w:tc>
          <w:tcPr>
            <w:tcW w:w="1982" w:type="dxa"/>
            <w:tcBorders>
              <w:left w:val="single" w:sz="18" w:space="0" w:color="auto"/>
            </w:tcBorders>
          </w:tcPr>
          <w:p w:rsidR="00D24B81" w:rsidRDefault="00D24B81" w:rsidP="00B402E5">
            <w:pPr>
              <w:jc w:val="center"/>
              <w:rPr>
                <w:b/>
                <w:bCs/>
                <w:lang w:val="sk-SK"/>
              </w:rPr>
            </w:pPr>
          </w:p>
          <w:p w:rsidR="00293BD2" w:rsidRDefault="00293BD2" w:rsidP="00B402E5">
            <w:pPr>
              <w:jc w:val="center"/>
              <w:rPr>
                <w:b/>
                <w:bCs/>
                <w:lang w:val="sk-SK"/>
              </w:rPr>
            </w:pPr>
            <w:r>
              <w:rPr>
                <w:b/>
                <w:bCs/>
                <w:lang w:val="sk-SK"/>
              </w:rPr>
              <w:t>1</w:t>
            </w:r>
          </w:p>
        </w:tc>
        <w:tc>
          <w:tcPr>
            <w:tcW w:w="2160" w:type="dxa"/>
          </w:tcPr>
          <w:p w:rsidR="00D24B81" w:rsidRDefault="00D24B81" w:rsidP="00B402E5">
            <w:pPr>
              <w:jc w:val="center"/>
              <w:rPr>
                <w:b/>
                <w:bCs/>
                <w:lang w:val="sk-SK"/>
              </w:rPr>
            </w:pPr>
          </w:p>
          <w:p w:rsidR="00293BD2" w:rsidRPr="00157792" w:rsidRDefault="00293BD2" w:rsidP="00B402E5">
            <w:pPr>
              <w:jc w:val="center"/>
              <w:rPr>
                <w:b/>
                <w:bCs/>
                <w:lang w:val="sk-SK"/>
              </w:rPr>
            </w:pPr>
            <w:r>
              <w:rPr>
                <w:b/>
                <w:bCs/>
                <w:lang w:val="sk-SK"/>
              </w:rPr>
              <w:t>1</w:t>
            </w:r>
          </w:p>
        </w:tc>
      </w:tr>
      <w:tr w:rsidR="00D24B81" w:rsidRPr="00157792" w:rsidTr="006F32DC">
        <w:tc>
          <w:tcPr>
            <w:tcW w:w="4318" w:type="dxa"/>
            <w:tcBorders>
              <w:right w:val="single" w:sz="18" w:space="0" w:color="auto"/>
            </w:tcBorders>
          </w:tcPr>
          <w:p w:rsidR="00D24B81" w:rsidRPr="00B402E5" w:rsidRDefault="00293BD2">
            <w:proofErr w:type="spellStart"/>
            <w:r>
              <w:t>Súkromnékonzervátorium</w:t>
            </w:r>
            <w:proofErr w:type="spellEnd"/>
            <w:r>
              <w:t xml:space="preserve"> PHA Zvolen</w:t>
            </w:r>
          </w:p>
        </w:tc>
        <w:tc>
          <w:tcPr>
            <w:tcW w:w="1982" w:type="dxa"/>
            <w:tcBorders>
              <w:left w:val="single" w:sz="18" w:space="0" w:color="auto"/>
            </w:tcBorders>
          </w:tcPr>
          <w:p w:rsidR="00D24B81" w:rsidRDefault="00293BD2" w:rsidP="00B402E5">
            <w:pPr>
              <w:jc w:val="center"/>
              <w:rPr>
                <w:b/>
                <w:bCs/>
                <w:lang w:val="sk-SK"/>
              </w:rPr>
            </w:pPr>
            <w:r>
              <w:rPr>
                <w:b/>
                <w:bCs/>
                <w:lang w:val="sk-SK"/>
              </w:rPr>
              <w:t>1</w:t>
            </w:r>
          </w:p>
        </w:tc>
        <w:tc>
          <w:tcPr>
            <w:tcW w:w="2160" w:type="dxa"/>
          </w:tcPr>
          <w:p w:rsidR="00D24B81" w:rsidRPr="00157792" w:rsidRDefault="00293BD2" w:rsidP="00B402E5">
            <w:pPr>
              <w:jc w:val="center"/>
              <w:rPr>
                <w:b/>
                <w:bCs/>
                <w:lang w:val="sk-SK"/>
              </w:rPr>
            </w:pPr>
            <w:r>
              <w:rPr>
                <w:b/>
                <w:bCs/>
                <w:lang w:val="sk-SK"/>
              </w:rPr>
              <w:t>1</w:t>
            </w:r>
          </w:p>
        </w:tc>
      </w:tr>
      <w:tr w:rsidR="00D24B81" w:rsidRPr="00157792" w:rsidTr="006F32DC">
        <w:tc>
          <w:tcPr>
            <w:tcW w:w="4318" w:type="dxa"/>
            <w:tcBorders>
              <w:right w:val="single" w:sz="18" w:space="0" w:color="auto"/>
            </w:tcBorders>
          </w:tcPr>
          <w:p w:rsidR="00D24B81" w:rsidRPr="00B402E5" w:rsidRDefault="00293BD2">
            <w:r>
              <w:t xml:space="preserve">Gymnázium </w:t>
            </w:r>
            <w:proofErr w:type="spellStart"/>
            <w:proofErr w:type="gramStart"/>
            <w:r>
              <w:t>J.G.Tajovského</w:t>
            </w:r>
            <w:proofErr w:type="spellEnd"/>
            <w:proofErr w:type="gramEnd"/>
            <w:r>
              <w:t xml:space="preserve"> Banská Bystrica</w:t>
            </w:r>
          </w:p>
        </w:tc>
        <w:tc>
          <w:tcPr>
            <w:tcW w:w="1982" w:type="dxa"/>
            <w:tcBorders>
              <w:left w:val="single" w:sz="18" w:space="0" w:color="auto"/>
            </w:tcBorders>
          </w:tcPr>
          <w:p w:rsidR="00D24B81" w:rsidRDefault="00D24B81" w:rsidP="00B402E5">
            <w:pPr>
              <w:jc w:val="center"/>
              <w:rPr>
                <w:b/>
                <w:bCs/>
                <w:lang w:val="sk-SK"/>
              </w:rPr>
            </w:pPr>
          </w:p>
          <w:p w:rsidR="00293BD2" w:rsidRDefault="00293BD2" w:rsidP="00B402E5">
            <w:pPr>
              <w:jc w:val="center"/>
              <w:rPr>
                <w:b/>
                <w:bCs/>
                <w:lang w:val="sk-SK"/>
              </w:rPr>
            </w:pPr>
            <w:r>
              <w:rPr>
                <w:b/>
                <w:bCs/>
                <w:lang w:val="sk-SK"/>
              </w:rPr>
              <w:t>1</w:t>
            </w:r>
          </w:p>
        </w:tc>
        <w:tc>
          <w:tcPr>
            <w:tcW w:w="2160" w:type="dxa"/>
          </w:tcPr>
          <w:p w:rsidR="00D24B81" w:rsidRDefault="00D24B81" w:rsidP="00B402E5">
            <w:pPr>
              <w:jc w:val="center"/>
              <w:rPr>
                <w:b/>
                <w:bCs/>
                <w:lang w:val="sk-SK"/>
              </w:rPr>
            </w:pPr>
          </w:p>
          <w:p w:rsidR="00293BD2" w:rsidRPr="00157792" w:rsidRDefault="00293BD2" w:rsidP="00B402E5">
            <w:pPr>
              <w:jc w:val="center"/>
              <w:rPr>
                <w:b/>
                <w:bCs/>
                <w:lang w:val="sk-SK"/>
              </w:rPr>
            </w:pPr>
            <w:r>
              <w:rPr>
                <w:b/>
                <w:bCs/>
                <w:lang w:val="sk-SK"/>
              </w:rPr>
              <w:t>0</w:t>
            </w:r>
          </w:p>
        </w:tc>
      </w:tr>
      <w:tr w:rsidR="00D24B81" w:rsidRPr="00157792" w:rsidTr="006F32DC">
        <w:tc>
          <w:tcPr>
            <w:tcW w:w="4318" w:type="dxa"/>
            <w:tcBorders>
              <w:right w:val="single" w:sz="18" w:space="0" w:color="auto"/>
            </w:tcBorders>
          </w:tcPr>
          <w:p w:rsidR="00D24B81" w:rsidRPr="00B402E5" w:rsidRDefault="00293BD2">
            <w:r>
              <w:t xml:space="preserve">Gymnázium </w:t>
            </w:r>
            <w:proofErr w:type="spellStart"/>
            <w:proofErr w:type="gramStart"/>
            <w:r>
              <w:t>A</w:t>
            </w:r>
            <w:proofErr w:type="spellEnd"/>
            <w:r>
              <w:t>.</w:t>
            </w:r>
            <w:proofErr w:type="spellStart"/>
            <w:r>
              <w:t>H.</w:t>
            </w:r>
            <w:proofErr w:type="gramEnd"/>
            <w:r>
              <w:t>ŠkultétyhoVeľkýKrtíš</w:t>
            </w:r>
            <w:proofErr w:type="spellEnd"/>
          </w:p>
        </w:tc>
        <w:tc>
          <w:tcPr>
            <w:tcW w:w="1982" w:type="dxa"/>
            <w:tcBorders>
              <w:left w:val="single" w:sz="18" w:space="0" w:color="auto"/>
            </w:tcBorders>
          </w:tcPr>
          <w:p w:rsidR="00D24B81" w:rsidRDefault="00293BD2" w:rsidP="00B402E5">
            <w:pPr>
              <w:jc w:val="center"/>
              <w:rPr>
                <w:b/>
                <w:bCs/>
                <w:lang w:val="sk-SK"/>
              </w:rPr>
            </w:pPr>
            <w:r>
              <w:rPr>
                <w:b/>
                <w:bCs/>
                <w:lang w:val="sk-SK"/>
              </w:rPr>
              <w:t>4</w:t>
            </w:r>
          </w:p>
        </w:tc>
        <w:tc>
          <w:tcPr>
            <w:tcW w:w="2160" w:type="dxa"/>
          </w:tcPr>
          <w:p w:rsidR="00D24B81" w:rsidRPr="00157792" w:rsidRDefault="00293BD2" w:rsidP="00B402E5">
            <w:pPr>
              <w:jc w:val="center"/>
              <w:rPr>
                <w:b/>
                <w:bCs/>
                <w:lang w:val="sk-SK"/>
              </w:rPr>
            </w:pPr>
            <w:r>
              <w:rPr>
                <w:b/>
                <w:bCs/>
                <w:lang w:val="sk-SK"/>
              </w:rPr>
              <w:t>2</w:t>
            </w:r>
          </w:p>
        </w:tc>
      </w:tr>
      <w:tr w:rsidR="00595773" w:rsidRPr="00157792" w:rsidTr="006F32DC">
        <w:tc>
          <w:tcPr>
            <w:tcW w:w="4318" w:type="dxa"/>
            <w:tcBorders>
              <w:right w:val="single" w:sz="18" w:space="0" w:color="auto"/>
            </w:tcBorders>
          </w:tcPr>
          <w:p w:rsidR="00595773" w:rsidRPr="00157792" w:rsidRDefault="00293BD2" w:rsidP="00293BD2">
            <w:pPr>
              <w:rPr>
                <w:b/>
                <w:bCs/>
                <w:lang w:val="sk-SK"/>
              </w:rPr>
            </w:pPr>
            <w:r>
              <w:t xml:space="preserve">SŠ - </w:t>
            </w:r>
            <w:r w:rsidR="00B402E5" w:rsidRPr="00B402E5">
              <w:t xml:space="preserve">SOŠ </w:t>
            </w:r>
            <w:r>
              <w:t>stavebná Banská Bystrica</w:t>
            </w:r>
          </w:p>
        </w:tc>
        <w:tc>
          <w:tcPr>
            <w:tcW w:w="1982" w:type="dxa"/>
            <w:tcBorders>
              <w:left w:val="single" w:sz="18" w:space="0" w:color="auto"/>
            </w:tcBorders>
          </w:tcPr>
          <w:p w:rsidR="00595773" w:rsidRPr="00157792" w:rsidRDefault="00B402E5" w:rsidP="00B402E5">
            <w:pPr>
              <w:jc w:val="center"/>
              <w:rPr>
                <w:b/>
                <w:bCs/>
                <w:lang w:val="sk-SK"/>
              </w:rPr>
            </w:pPr>
            <w:r>
              <w:rPr>
                <w:b/>
                <w:bCs/>
                <w:lang w:val="sk-SK"/>
              </w:rPr>
              <w:t>1</w:t>
            </w:r>
          </w:p>
        </w:tc>
        <w:tc>
          <w:tcPr>
            <w:tcW w:w="2160" w:type="dxa"/>
          </w:tcPr>
          <w:p w:rsidR="00595773" w:rsidRPr="00157792" w:rsidRDefault="000B736E" w:rsidP="00B402E5">
            <w:pPr>
              <w:jc w:val="center"/>
              <w:rPr>
                <w:b/>
                <w:bCs/>
                <w:lang w:val="sk-SK"/>
              </w:rPr>
            </w:pPr>
            <w:r w:rsidRPr="00157792">
              <w:rPr>
                <w:b/>
                <w:bCs/>
                <w:lang w:val="sk-SK"/>
              </w:rPr>
              <w:t>0</w:t>
            </w:r>
          </w:p>
        </w:tc>
      </w:tr>
      <w:tr w:rsidR="00293BD2" w:rsidRPr="00157792" w:rsidTr="006F32DC">
        <w:tc>
          <w:tcPr>
            <w:tcW w:w="4318" w:type="dxa"/>
            <w:tcBorders>
              <w:right w:val="single" w:sz="18" w:space="0" w:color="auto"/>
            </w:tcBorders>
          </w:tcPr>
          <w:p w:rsidR="00293BD2" w:rsidRDefault="00293BD2" w:rsidP="00293BD2">
            <w:r>
              <w:t xml:space="preserve">SOŠ služeb a </w:t>
            </w:r>
            <w:proofErr w:type="spellStart"/>
            <w:r>
              <w:t>lesníctva</w:t>
            </w:r>
            <w:proofErr w:type="spellEnd"/>
            <w:r>
              <w:t xml:space="preserve"> Banská </w:t>
            </w:r>
            <w:proofErr w:type="spellStart"/>
            <w:r>
              <w:t>Štiavnica</w:t>
            </w:r>
            <w:proofErr w:type="spellEnd"/>
          </w:p>
        </w:tc>
        <w:tc>
          <w:tcPr>
            <w:tcW w:w="1982" w:type="dxa"/>
            <w:tcBorders>
              <w:left w:val="single" w:sz="18" w:space="0" w:color="auto"/>
            </w:tcBorders>
          </w:tcPr>
          <w:p w:rsidR="00293BD2" w:rsidRDefault="00293BD2" w:rsidP="00B402E5">
            <w:pPr>
              <w:jc w:val="center"/>
              <w:rPr>
                <w:b/>
                <w:bCs/>
                <w:lang w:val="sk-SK"/>
              </w:rPr>
            </w:pPr>
            <w:r>
              <w:rPr>
                <w:b/>
                <w:bCs/>
                <w:lang w:val="sk-SK"/>
              </w:rPr>
              <w:t>2</w:t>
            </w:r>
          </w:p>
        </w:tc>
        <w:tc>
          <w:tcPr>
            <w:tcW w:w="2160" w:type="dxa"/>
          </w:tcPr>
          <w:p w:rsidR="00293BD2" w:rsidRPr="00157792" w:rsidRDefault="00293BD2" w:rsidP="00B402E5">
            <w:pPr>
              <w:jc w:val="center"/>
              <w:rPr>
                <w:b/>
                <w:bCs/>
                <w:lang w:val="sk-SK"/>
              </w:rPr>
            </w:pPr>
            <w:r>
              <w:rPr>
                <w:b/>
                <w:bCs/>
                <w:lang w:val="sk-SK"/>
              </w:rPr>
              <w:t>0</w:t>
            </w:r>
          </w:p>
        </w:tc>
      </w:tr>
      <w:tr w:rsidR="00595773" w:rsidRPr="00157792" w:rsidTr="006F32DC">
        <w:tc>
          <w:tcPr>
            <w:tcW w:w="4318" w:type="dxa"/>
            <w:tcBorders>
              <w:right w:val="single" w:sz="18" w:space="0" w:color="auto"/>
            </w:tcBorders>
          </w:tcPr>
          <w:p w:rsidR="00595773" w:rsidRPr="00157792" w:rsidRDefault="00B402E5" w:rsidP="00293BD2">
            <w:pPr>
              <w:rPr>
                <w:b/>
                <w:bCs/>
                <w:lang w:val="sk-SK"/>
              </w:rPr>
            </w:pPr>
            <w:r w:rsidRPr="00B402E5">
              <w:t>S</w:t>
            </w:r>
            <w:r w:rsidR="00293BD2">
              <w:t>Z</w:t>
            </w:r>
            <w:r w:rsidRPr="00B402E5">
              <w:t xml:space="preserve">Š </w:t>
            </w:r>
            <w:r w:rsidR="00293BD2">
              <w:t>Lučenec</w:t>
            </w:r>
          </w:p>
        </w:tc>
        <w:tc>
          <w:tcPr>
            <w:tcW w:w="1982" w:type="dxa"/>
            <w:tcBorders>
              <w:left w:val="single" w:sz="18" w:space="0" w:color="auto"/>
            </w:tcBorders>
          </w:tcPr>
          <w:p w:rsidR="00595773" w:rsidRPr="00157792" w:rsidRDefault="000B736E" w:rsidP="00B402E5">
            <w:pPr>
              <w:jc w:val="center"/>
              <w:rPr>
                <w:b/>
                <w:bCs/>
                <w:lang w:val="sk-SK"/>
              </w:rPr>
            </w:pPr>
            <w:r w:rsidRPr="00157792">
              <w:rPr>
                <w:b/>
                <w:bCs/>
                <w:lang w:val="sk-SK"/>
              </w:rPr>
              <w:t>1</w:t>
            </w:r>
          </w:p>
        </w:tc>
        <w:tc>
          <w:tcPr>
            <w:tcW w:w="2160" w:type="dxa"/>
          </w:tcPr>
          <w:p w:rsidR="00595773" w:rsidRPr="00157792" w:rsidRDefault="00293BD2" w:rsidP="00B402E5">
            <w:pPr>
              <w:jc w:val="center"/>
              <w:rPr>
                <w:b/>
                <w:bCs/>
                <w:lang w:val="sk-SK"/>
              </w:rPr>
            </w:pPr>
            <w:r>
              <w:rPr>
                <w:b/>
                <w:bCs/>
                <w:lang w:val="sk-SK"/>
              </w:rPr>
              <w:t>0</w:t>
            </w:r>
          </w:p>
        </w:tc>
      </w:tr>
      <w:tr w:rsidR="00595773" w:rsidRPr="00157792" w:rsidTr="006F32DC">
        <w:tc>
          <w:tcPr>
            <w:tcW w:w="4318" w:type="dxa"/>
            <w:tcBorders>
              <w:right w:val="single" w:sz="18" w:space="0" w:color="auto"/>
            </w:tcBorders>
          </w:tcPr>
          <w:p w:rsidR="00595773" w:rsidRPr="00157792" w:rsidRDefault="00B402E5">
            <w:pPr>
              <w:rPr>
                <w:b/>
                <w:bCs/>
                <w:lang w:val="sk-SK"/>
              </w:rPr>
            </w:pPr>
            <w:r w:rsidRPr="00B402E5">
              <w:t xml:space="preserve">SŠ – OA Modrý Kameň  </w:t>
            </w:r>
          </w:p>
        </w:tc>
        <w:tc>
          <w:tcPr>
            <w:tcW w:w="1982" w:type="dxa"/>
            <w:tcBorders>
              <w:left w:val="single" w:sz="18" w:space="0" w:color="auto"/>
            </w:tcBorders>
          </w:tcPr>
          <w:p w:rsidR="00595773" w:rsidRPr="00157792" w:rsidRDefault="00293BD2" w:rsidP="00B402E5">
            <w:pPr>
              <w:jc w:val="center"/>
              <w:rPr>
                <w:b/>
                <w:bCs/>
                <w:lang w:val="sk-SK"/>
              </w:rPr>
            </w:pPr>
            <w:r>
              <w:rPr>
                <w:b/>
                <w:bCs/>
                <w:lang w:val="sk-SK"/>
              </w:rPr>
              <w:t>2</w:t>
            </w:r>
          </w:p>
        </w:tc>
        <w:tc>
          <w:tcPr>
            <w:tcW w:w="2160" w:type="dxa"/>
          </w:tcPr>
          <w:p w:rsidR="00595773" w:rsidRPr="00157792" w:rsidRDefault="00B402E5" w:rsidP="00B402E5">
            <w:pPr>
              <w:jc w:val="center"/>
              <w:rPr>
                <w:b/>
                <w:bCs/>
                <w:lang w:val="sk-SK"/>
              </w:rPr>
            </w:pPr>
            <w:r>
              <w:rPr>
                <w:b/>
                <w:bCs/>
                <w:lang w:val="sk-SK"/>
              </w:rPr>
              <w:t>1</w:t>
            </w:r>
          </w:p>
        </w:tc>
      </w:tr>
      <w:tr w:rsidR="002D3ECA" w:rsidRPr="00157792" w:rsidTr="006F32DC">
        <w:tc>
          <w:tcPr>
            <w:tcW w:w="4318" w:type="dxa"/>
            <w:tcBorders>
              <w:right w:val="single" w:sz="18" w:space="0" w:color="auto"/>
            </w:tcBorders>
          </w:tcPr>
          <w:p w:rsidR="002D3ECA" w:rsidRPr="00157792" w:rsidRDefault="00293BD2" w:rsidP="00293BD2">
            <w:pPr>
              <w:rPr>
                <w:lang w:val="sk-SK"/>
              </w:rPr>
            </w:pPr>
            <w:r>
              <w:t xml:space="preserve">SŠ - </w:t>
            </w:r>
            <w:r w:rsidR="0006151E" w:rsidRPr="00B402E5">
              <w:t xml:space="preserve">SOŠ </w:t>
            </w:r>
            <w:r>
              <w:t>obchodu a služeb Modrý Kameň</w:t>
            </w:r>
          </w:p>
        </w:tc>
        <w:tc>
          <w:tcPr>
            <w:tcW w:w="1982" w:type="dxa"/>
            <w:tcBorders>
              <w:left w:val="single" w:sz="18" w:space="0" w:color="auto"/>
            </w:tcBorders>
          </w:tcPr>
          <w:p w:rsidR="002D3ECA" w:rsidRPr="0006151E" w:rsidRDefault="00293BD2" w:rsidP="002D3ECA">
            <w:pPr>
              <w:jc w:val="center"/>
              <w:rPr>
                <w:b/>
                <w:lang w:val="sk-SK"/>
              </w:rPr>
            </w:pPr>
            <w:r>
              <w:rPr>
                <w:b/>
                <w:sz w:val="28"/>
                <w:szCs w:val="28"/>
                <w:lang w:val="sk-SK"/>
              </w:rPr>
              <w:t>1</w:t>
            </w:r>
          </w:p>
        </w:tc>
        <w:tc>
          <w:tcPr>
            <w:tcW w:w="2160" w:type="dxa"/>
          </w:tcPr>
          <w:p w:rsidR="002D3ECA" w:rsidRPr="0006151E" w:rsidRDefault="0006151E" w:rsidP="002D3ECA">
            <w:pPr>
              <w:jc w:val="center"/>
              <w:rPr>
                <w:b/>
                <w:lang w:val="sk-SK"/>
              </w:rPr>
            </w:pPr>
            <w:r w:rsidRPr="0006151E">
              <w:rPr>
                <w:b/>
                <w:sz w:val="28"/>
                <w:szCs w:val="28"/>
                <w:lang w:val="sk-SK"/>
              </w:rPr>
              <w:t>1</w:t>
            </w:r>
          </w:p>
        </w:tc>
      </w:tr>
      <w:tr w:rsidR="00595773" w:rsidRPr="00157792" w:rsidTr="006F32DC">
        <w:tc>
          <w:tcPr>
            <w:tcW w:w="4318" w:type="dxa"/>
            <w:tcBorders>
              <w:top w:val="single" w:sz="18" w:space="0" w:color="auto"/>
              <w:bottom w:val="single" w:sz="18" w:space="0" w:color="auto"/>
              <w:right w:val="single" w:sz="18" w:space="0" w:color="auto"/>
            </w:tcBorders>
          </w:tcPr>
          <w:p w:rsidR="00595773" w:rsidRPr="00157792" w:rsidRDefault="00595773">
            <w:pPr>
              <w:rPr>
                <w:b/>
                <w:bCs/>
                <w:sz w:val="28"/>
                <w:lang w:val="sk-SK"/>
              </w:rPr>
            </w:pPr>
            <w:r w:rsidRPr="00157792">
              <w:rPr>
                <w:b/>
                <w:bCs/>
                <w:sz w:val="28"/>
                <w:lang w:val="sk-SK"/>
              </w:rPr>
              <w:t>Spolu</w:t>
            </w:r>
          </w:p>
        </w:tc>
        <w:tc>
          <w:tcPr>
            <w:tcW w:w="1982" w:type="dxa"/>
            <w:tcBorders>
              <w:top w:val="single" w:sz="18" w:space="0" w:color="auto"/>
              <w:left w:val="single" w:sz="18" w:space="0" w:color="auto"/>
              <w:bottom w:val="single" w:sz="18" w:space="0" w:color="auto"/>
            </w:tcBorders>
          </w:tcPr>
          <w:p w:rsidR="00595773" w:rsidRPr="00157792" w:rsidRDefault="00293BD2">
            <w:pPr>
              <w:jc w:val="center"/>
              <w:rPr>
                <w:b/>
                <w:bCs/>
                <w:sz w:val="28"/>
                <w:lang w:val="sk-SK"/>
              </w:rPr>
            </w:pPr>
            <w:r>
              <w:rPr>
                <w:b/>
                <w:bCs/>
                <w:sz w:val="28"/>
                <w:lang w:val="sk-SK"/>
              </w:rPr>
              <w:t>14</w:t>
            </w:r>
          </w:p>
        </w:tc>
        <w:tc>
          <w:tcPr>
            <w:tcW w:w="2160" w:type="dxa"/>
            <w:tcBorders>
              <w:top w:val="single" w:sz="18" w:space="0" w:color="auto"/>
              <w:bottom w:val="single" w:sz="18" w:space="0" w:color="auto"/>
            </w:tcBorders>
          </w:tcPr>
          <w:p w:rsidR="00595773" w:rsidRPr="00157792" w:rsidRDefault="00293BD2" w:rsidP="002D3ECA">
            <w:pPr>
              <w:jc w:val="center"/>
              <w:rPr>
                <w:b/>
                <w:bCs/>
                <w:sz w:val="28"/>
                <w:lang w:val="sk-SK"/>
              </w:rPr>
            </w:pPr>
            <w:r>
              <w:rPr>
                <w:b/>
                <w:bCs/>
                <w:sz w:val="28"/>
                <w:lang w:val="sk-SK"/>
              </w:rPr>
              <w:t>6</w:t>
            </w:r>
          </w:p>
        </w:tc>
      </w:tr>
    </w:tbl>
    <w:p w:rsidR="00595773" w:rsidRPr="00157792" w:rsidRDefault="00595773">
      <w:pPr>
        <w:rPr>
          <w:lang w:val="sk-SK"/>
        </w:rPr>
      </w:pPr>
    </w:p>
    <w:tbl>
      <w:tblPr>
        <w:tblW w:w="0" w:type="auto"/>
        <w:tblInd w:w="4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4318"/>
        <w:gridCol w:w="1985"/>
        <w:gridCol w:w="2157"/>
      </w:tblGrid>
      <w:tr w:rsidR="00595773" w:rsidRPr="00157792" w:rsidTr="006F32DC">
        <w:tc>
          <w:tcPr>
            <w:tcW w:w="4318" w:type="dxa"/>
            <w:tcBorders>
              <w:top w:val="single" w:sz="18" w:space="0" w:color="auto"/>
              <w:bottom w:val="double" w:sz="4" w:space="0" w:color="auto"/>
              <w:right w:val="single" w:sz="18" w:space="0" w:color="auto"/>
            </w:tcBorders>
            <w:vAlign w:val="center"/>
          </w:tcPr>
          <w:p w:rsidR="00595773" w:rsidRPr="00157792" w:rsidRDefault="00595773">
            <w:pPr>
              <w:rPr>
                <w:b/>
                <w:bCs/>
                <w:sz w:val="28"/>
                <w:lang w:val="sk-SK"/>
              </w:rPr>
            </w:pPr>
            <w:r w:rsidRPr="00157792">
              <w:rPr>
                <w:b/>
                <w:bCs/>
                <w:sz w:val="28"/>
                <w:lang w:val="sk-SK"/>
              </w:rPr>
              <w:t>SOŠ – trojročné štúdium</w:t>
            </w:r>
          </w:p>
        </w:tc>
        <w:tc>
          <w:tcPr>
            <w:tcW w:w="1985" w:type="dxa"/>
            <w:tcBorders>
              <w:top w:val="single" w:sz="18" w:space="0" w:color="auto"/>
              <w:left w:val="single" w:sz="18" w:space="0" w:color="auto"/>
              <w:bottom w:val="double" w:sz="4" w:space="0" w:color="auto"/>
            </w:tcBorders>
          </w:tcPr>
          <w:p w:rsidR="00595773" w:rsidRPr="00157792" w:rsidRDefault="00595773">
            <w:pPr>
              <w:jc w:val="center"/>
              <w:rPr>
                <w:b/>
                <w:bCs/>
                <w:sz w:val="28"/>
                <w:lang w:val="sk-SK"/>
              </w:rPr>
            </w:pPr>
            <w:r w:rsidRPr="00157792">
              <w:rPr>
                <w:b/>
                <w:bCs/>
                <w:sz w:val="28"/>
                <w:lang w:val="sk-SK"/>
              </w:rPr>
              <w:t>Celkový počet</w:t>
            </w:r>
          </w:p>
        </w:tc>
        <w:tc>
          <w:tcPr>
            <w:tcW w:w="2157" w:type="dxa"/>
            <w:tcBorders>
              <w:top w:val="single" w:sz="18" w:space="0" w:color="auto"/>
              <w:bottom w:val="double" w:sz="4" w:space="0" w:color="auto"/>
            </w:tcBorders>
          </w:tcPr>
          <w:p w:rsidR="00595773" w:rsidRPr="00157792" w:rsidRDefault="00595773">
            <w:pPr>
              <w:pStyle w:val="Nadpis4"/>
            </w:pPr>
            <w:r w:rsidRPr="00157792">
              <w:t>Z toho dievčat</w:t>
            </w:r>
          </w:p>
        </w:tc>
      </w:tr>
      <w:tr w:rsidR="00845E97" w:rsidRPr="00157792" w:rsidTr="006F32DC">
        <w:tc>
          <w:tcPr>
            <w:tcW w:w="4318" w:type="dxa"/>
            <w:tcBorders>
              <w:right w:val="single" w:sz="18" w:space="0" w:color="auto"/>
            </w:tcBorders>
          </w:tcPr>
          <w:p w:rsidR="00845E97" w:rsidRPr="00157792" w:rsidRDefault="0006151E" w:rsidP="001D25B9">
            <w:pPr>
              <w:rPr>
                <w:b/>
                <w:lang w:val="sk-SK"/>
              </w:rPr>
            </w:pPr>
            <w:r w:rsidRPr="00B402E5">
              <w:t>SŠ – SOŠ obchodu a </w:t>
            </w:r>
            <w:proofErr w:type="spellStart"/>
            <w:r w:rsidRPr="00B402E5">
              <w:t>služieb</w:t>
            </w:r>
            <w:proofErr w:type="spellEnd"/>
            <w:r w:rsidRPr="00B402E5">
              <w:t xml:space="preserve"> Modrý Kameň                                   </w:t>
            </w:r>
          </w:p>
        </w:tc>
        <w:tc>
          <w:tcPr>
            <w:tcW w:w="1985" w:type="dxa"/>
            <w:tcBorders>
              <w:left w:val="single" w:sz="18" w:space="0" w:color="auto"/>
            </w:tcBorders>
          </w:tcPr>
          <w:p w:rsidR="00845E97" w:rsidRPr="00157792" w:rsidRDefault="00D24B81">
            <w:pPr>
              <w:jc w:val="center"/>
              <w:rPr>
                <w:b/>
                <w:bCs/>
                <w:lang w:val="sk-SK"/>
              </w:rPr>
            </w:pPr>
            <w:r>
              <w:rPr>
                <w:b/>
                <w:bCs/>
                <w:lang w:val="sk-SK"/>
              </w:rPr>
              <w:t>3</w:t>
            </w:r>
          </w:p>
        </w:tc>
        <w:tc>
          <w:tcPr>
            <w:tcW w:w="2157" w:type="dxa"/>
          </w:tcPr>
          <w:p w:rsidR="00845E97" w:rsidRPr="00157792" w:rsidRDefault="00D24B81">
            <w:pPr>
              <w:jc w:val="center"/>
              <w:rPr>
                <w:b/>
                <w:bCs/>
                <w:lang w:val="sk-SK"/>
              </w:rPr>
            </w:pPr>
            <w:r>
              <w:rPr>
                <w:b/>
                <w:bCs/>
                <w:lang w:val="sk-SK"/>
              </w:rPr>
              <w:t>2</w:t>
            </w:r>
          </w:p>
        </w:tc>
      </w:tr>
      <w:tr w:rsidR="00595773" w:rsidRPr="00157792" w:rsidTr="006F32DC">
        <w:tc>
          <w:tcPr>
            <w:tcW w:w="4318" w:type="dxa"/>
            <w:tcBorders>
              <w:right w:val="single" w:sz="18" w:space="0" w:color="auto"/>
            </w:tcBorders>
          </w:tcPr>
          <w:p w:rsidR="00595773" w:rsidRPr="00157792" w:rsidRDefault="0006151E" w:rsidP="001D25B9">
            <w:pPr>
              <w:rPr>
                <w:b/>
                <w:bCs/>
                <w:lang w:val="sk-SK"/>
              </w:rPr>
            </w:pPr>
            <w:r w:rsidRPr="00B402E5">
              <w:t xml:space="preserve">SOŠ </w:t>
            </w:r>
            <w:proofErr w:type="spellStart"/>
            <w:r w:rsidRPr="00B402E5">
              <w:t>VeľkýKrtíš</w:t>
            </w:r>
            <w:proofErr w:type="spellEnd"/>
          </w:p>
        </w:tc>
        <w:tc>
          <w:tcPr>
            <w:tcW w:w="1985" w:type="dxa"/>
            <w:tcBorders>
              <w:left w:val="single" w:sz="18" w:space="0" w:color="auto"/>
            </w:tcBorders>
          </w:tcPr>
          <w:p w:rsidR="00595773" w:rsidRPr="00157792" w:rsidRDefault="00D24B81">
            <w:pPr>
              <w:jc w:val="center"/>
              <w:rPr>
                <w:b/>
                <w:bCs/>
                <w:lang w:val="sk-SK"/>
              </w:rPr>
            </w:pPr>
            <w:r>
              <w:rPr>
                <w:b/>
                <w:bCs/>
                <w:lang w:val="sk-SK"/>
              </w:rPr>
              <w:t>1</w:t>
            </w:r>
          </w:p>
        </w:tc>
        <w:tc>
          <w:tcPr>
            <w:tcW w:w="2157" w:type="dxa"/>
          </w:tcPr>
          <w:p w:rsidR="00595773" w:rsidRPr="00157792" w:rsidRDefault="00D24B81">
            <w:pPr>
              <w:jc w:val="center"/>
              <w:rPr>
                <w:b/>
                <w:bCs/>
                <w:lang w:val="sk-SK"/>
              </w:rPr>
            </w:pPr>
            <w:r>
              <w:rPr>
                <w:b/>
                <w:bCs/>
                <w:lang w:val="sk-SK"/>
              </w:rPr>
              <w:t>1</w:t>
            </w:r>
          </w:p>
        </w:tc>
      </w:tr>
      <w:tr w:rsidR="0006151E" w:rsidRPr="00157792" w:rsidTr="006F32DC">
        <w:tc>
          <w:tcPr>
            <w:tcW w:w="4318" w:type="dxa"/>
            <w:tcBorders>
              <w:right w:val="single" w:sz="18" w:space="0" w:color="auto"/>
            </w:tcBorders>
          </w:tcPr>
          <w:p w:rsidR="0006151E" w:rsidRPr="00B402E5" w:rsidRDefault="0006151E" w:rsidP="001D25B9">
            <w:proofErr w:type="gramStart"/>
            <w:r w:rsidRPr="00B402E5">
              <w:t xml:space="preserve">SOŠ  </w:t>
            </w:r>
            <w:proofErr w:type="spellStart"/>
            <w:r w:rsidRPr="00B402E5">
              <w:t>Poltár</w:t>
            </w:r>
            <w:proofErr w:type="spellEnd"/>
            <w:proofErr w:type="gramEnd"/>
          </w:p>
        </w:tc>
        <w:tc>
          <w:tcPr>
            <w:tcW w:w="1985" w:type="dxa"/>
            <w:tcBorders>
              <w:left w:val="single" w:sz="18" w:space="0" w:color="auto"/>
            </w:tcBorders>
          </w:tcPr>
          <w:p w:rsidR="0006151E" w:rsidRDefault="0006151E">
            <w:pPr>
              <w:jc w:val="center"/>
              <w:rPr>
                <w:b/>
                <w:bCs/>
                <w:lang w:val="sk-SK"/>
              </w:rPr>
            </w:pPr>
            <w:r>
              <w:rPr>
                <w:b/>
                <w:bCs/>
                <w:lang w:val="sk-SK"/>
              </w:rPr>
              <w:t>1</w:t>
            </w:r>
          </w:p>
        </w:tc>
        <w:tc>
          <w:tcPr>
            <w:tcW w:w="2157" w:type="dxa"/>
          </w:tcPr>
          <w:p w:rsidR="0006151E" w:rsidRDefault="0006151E">
            <w:pPr>
              <w:jc w:val="center"/>
              <w:rPr>
                <w:b/>
                <w:bCs/>
                <w:lang w:val="sk-SK"/>
              </w:rPr>
            </w:pPr>
            <w:r>
              <w:rPr>
                <w:b/>
                <w:bCs/>
                <w:lang w:val="sk-SK"/>
              </w:rPr>
              <w:t>0</w:t>
            </w:r>
          </w:p>
        </w:tc>
      </w:tr>
      <w:tr w:rsidR="00595773" w:rsidRPr="00157792" w:rsidTr="006F32DC">
        <w:tc>
          <w:tcPr>
            <w:tcW w:w="4318" w:type="dxa"/>
            <w:tcBorders>
              <w:top w:val="single" w:sz="18" w:space="0" w:color="auto"/>
              <w:bottom w:val="single" w:sz="18" w:space="0" w:color="auto"/>
              <w:right w:val="single" w:sz="18" w:space="0" w:color="auto"/>
            </w:tcBorders>
          </w:tcPr>
          <w:p w:rsidR="00595773" w:rsidRPr="00157792" w:rsidRDefault="00595773">
            <w:pPr>
              <w:rPr>
                <w:b/>
                <w:bCs/>
                <w:sz w:val="28"/>
                <w:lang w:val="sk-SK"/>
              </w:rPr>
            </w:pPr>
            <w:r w:rsidRPr="00157792">
              <w:rPr>
                <w:b/>
                <w:bCs/>
                <w:sz w:val="28"/>
                <w:lang w:val="sk-SK"/>
              </w:rPr>
              <w:t>Spolu</w:t>
            </w:r>
          </w:p>
        </w:tc>
        <w:tc>
          <w:tcPr>
            <w:tcW w:w="1985" w:type="dxa"/>
            <w:tcBorders>
              <w:top w:val="single" w:sz="18" w:space="0" w:color="auto"/>
              <w:left w:val="single" w:sz="18" w:space="0" w:color="auto"/>
              <w:bottom w:val="single" w:sz="18" w:space="0" w:color="auto"/>
            </w:tcBorders>
          </w:tcPr>
          <w:p w:rsidR="00595773" w:rsidRPr="00157792" w:rsidRDefault="00D24B81">
            <w:pPr>
              <w:jc w:val="center"/>
              <w:rPr>
                <w:b/>
                <w:bCs/>
                <w:sz w:val="28"/>
                <w:lang w:val="sk-SK"/>
              </w:rPr>
            </w:pPr>
            <w:r>
              <w:rPr>
                <w:b/>
                <w:bCs/>
                <w:sz w:val="28"/>
                <w:lang w:val="sk-SK"/>
              </w:rPr>
              <w:t>5</w:t>
            </w:r>
          </w:p>
        </w:tc>
        <w:tc>
          <w:tcPr>
            <w:tcW w:w="2157" w:type="dxa"/>
            <w:tcBorders>
              <w:top w:val="single" w:sz="18" w:space="0" w:color="auto"/>
              <w:bottom w:val="single" w:sz="18" w:space="0" w:color="auto"/>
            </w:tcBorders>
          </w:tcPr>
          <w:p w:rsidR="00595773" w:rsidRPr="00157792" w:rsidRDefault="0006151E">
            <w:pPr>
              <w:jc w:val="center"/>
              <w:rPr>
                <w:b/>
                <w:bCs/>
                <w:sz w:val="28"/>
                <w:lang w:val="sk-SK"/>
              </w:rPr>
            </w:pPr>
            <w:r>
              <w:rPr>
                <w:b/>
                <w:bCs/>
                <w:sz w:val="28"/>
                <w:lang w:val="sk-SK"/>
              </w:rPr>
              <w:t>3</w:t>
            </w:r>
          </w:p>
        </w:tc>
      </w:tr>
    </w:tbl>
    <w:p w:rsidR="00595773" w:rsidRPr="00157792" w:rsidRDefault="00595773">
      <w:pPr>
        <w:rPr>
          <w:lang w:val="sk-SK"/>
        </w:rPr>
      </w:pPr>
    </w:p>
    <w:tbl>
      <w:tblPr>
        <w:tblW w:w="0" w:type="auto"/>
        <w:tblInd w:w="4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4318"/>
        <w:gridCol w:w="1985"/>
        <w:gridCol w:w="2157"/>
      </w:tblGrid>
      <w:tr w:rsidR="00845E97" w:rsidRPr="00157792" w:rsidTr="006F32DC">
        <w:tc>
          <w:tcPr>
            <w:tcW w:w="4318" w:type="dxa"/>
            <w:tcBorders>
              <w:top w:val="single" w:sz="18" w:space="0" w:color="auto"/>
              <w:bottom w:val="double" w:sz="4" w:space="0" w:color="auto"/>
              <w:right w:val="single" w:sz="18" w:space="0" w:color="auto"/>
            </w:tcBorders>
            <w:vAlign w:val="center"/>
          </w:tcPr>
          <w:p w:rsidR="00845E97" w:rsidRPr="00157792" w:rsidRDefault="00845E97" w:rsidP="00845E97">
            <w:pPr>
              <w:rPr>
                <w:b/>
                <w:bCs/>
                <w:sz w:val="28"/>
                <w:lang w:val="sk-SK"/>
              </w:rPr>
            </w:pPr>
            <w:r w:rsidRPr="00157792">
              <w:rPr>
                <w:b/>
                <w:bCs/>
                <w:sz w:val="28"/>
                <w:lang w:val="sk-SK"/>
              </w:rPr>
              <w:t>SOŠ – dvojročné štúdium</w:t>
            </w:r>
          </w:p>
        </w:tc>
        <w:tc>
          <w:tcPr>
            <w:tcW w:w="1985" w:type="dxa"/>
            <w:tcBorders>
              <w:top w:val="single" w:sz="18" w:space="0" w:color="auto"/>
              <w:left w:val="single" w:sz="18" w:space="0" w:color="auto"/>
              <w:bottom w:val="double" w:sz="4" w:space="0" w:color="auto"/>
            </w:tcBorders>
          </w:tcPr>
          <w:p w:rsidR="00845E97" w:rsidRPr="00157792" w:rsidRDefault="00845E97" w:rsidP="009E48A6">
            <w:pPr>
              <w:jc w:val="center"/>
              <w:rPr>
                <w:b/>
                <w:bCs/>
                <w:sz w:val="28"/>
                <w:lang w:val="sk-SK"/>
              </w:rPr>
            </w:pPr>
            <w:r w:rsidRPr="00157792">
              <w:rPr>
                <w:b/>
                <w:bCs/>
                <w:sz w:val="28"/>
                <w:lang w:val="sk-SK"/>
              </w:rPr>
              <w:t>Celkový počet</w:t>
            </w:r>
          </w:p>
        </w:tc>
        <w:tc>
          <w:tcPr>
            <w:tcW w:w="2157" w:type="dxa"/>
            <w:tcBorders>
              <w:top w:val="single" w:sz="18" w:space="0" w:color="auto"/>
              <w:bottom w:val="double" w:sz="4" w:space="0" w:color="auto"/>
            </w:tcBorders>
          </w:tcPr>
          <w:p w:rsidR="00845E97" w:rsidRPr="00157792" w:rsidRDefault="00845E97" w:rsidP="009E48A6">
            <w:pPr>
              <w:pStyle w:val="Nadpis4"/>
            </w:pPr>
            <w:r w:rsidRPr="00157792">
              <w:t>Z toho dievčat</w:t>
            </w:r>
          </w:p>
        </w:tc>
      </w:tr>
      <w:tr w:rsidR="00845E97" w:rsidRPr="00157792" w:rsidTr="006F32DC">
        <w:tc>
          <w:tcPr>
            <w:tcW w:w="4318" w:type="dxa"/>
            <w:tcBorders>
              <w:right w:val="single" w:sz="18" w:space="0" w:color="auto"/>
            </w:tcBorders>
          </w:tcPr>
          <w:p w:rsidR="00845E97" w:rsidRPr="00157792" w:rsidRDefault="0006151E" w:rsidP="00845E97">
            <w:pPr>
              <w:rPr>
                <w:b/>
                <w:lang w:val="sk-SK"/>
              </w:rPr>
            </w:pPr>
            <w:r w:rsidRPr="00B402E5">
              <w:t>SŠ – SOŠ obchodu a </w:t>
            </w:r>
            <w:proofErr w:type="spellStart"/>
            <w:r w:rsidRPr="00B402E5">
              <w:t>služieb</w:t>
            </w:r>
            <w:proofErr w:type="spellEnd"/>
            <w:r w:rsidRPr="00B402E5">
              <w:t xml:space="preserve"> Modrý Kameň</w:t>
            </w:r>
          </w:p>
        </w:tc>
        <w:tc>
          <w:tcPr>
            <w:tcW w:w="1985" w:type="dxa"/>
            <w:tcBorders>
              <w:left w:val="single" w:sz="18" w:space="0" w:color="auto"/>
            </w:tcBorders>
          </w:tcPr>
          <w:p w:rsidR="00845E97" w:rsidRPr="00157792" w:rsidRDefault="0006151E" w:rsidP="009E48A6">
            <w:pPr>
              <w:jc w:val="center"/>
              <w:rPr>
                <w:b/>
                <w:bCs/>
                <w:lang w:val="sk-SK"/>
              </w:rPr>
            </w:pPr>
            <w:r>
              <w:rPr>
                <w:b/>
                <w:bCs/>
                <w:lang w:val="sk-SK"/>
              </w:rPr>
              <w:t>3</w:t>
            </w:r>
          </w:p>
        </w:tc>
        <w:tc>
          <w:tcPr>
            <w:tcW w:w="2157" w:type="dxa"/>
          </w:tcPr>
          <w:p w:rsidR="00845E97" w:rsidRPr="00157792" w:rsidRDefault="00D24B81" w:rsidP="009E48A6">
            <w:pPr>
              <w:jc w:val="center"/>
              <w:rPr>
                <w:b/>
                <w:bCs/>
                <w:lang w:val="sk-SK"/>
              </w:rPr>
            </w:pPr>
            <w:r>
              <w:rPr>
                <w:b/>
                <w:bCs/>
                <w:lang w:val="sk-SK"/>
              </w:rPr>
              <w:t>0</w:t>
            </w:r>
          </w:p>
        </w:tc>
      </w:tr>
      <w:tr w:rsidR="00845E97" w:rsidRPr="00157792" w:rsidTr="006F32DC">
        <w:tc>
          <w:tcPr>
            <w:tcW w:w="4318" w:type="dxa"/>
            <w:tcBorders>
              <w:top w:val="single" w:sz="18" w:space="0" w:color="auto"/>
              <w:bottom w:val="single" w:sz="18" w:space="0" w:color="auto"/>
              <w:right w:val="single" w:sz="18" w:space="0" w:color="auto"/>
            </w:tcBorders>
          </w:tcPr>
          <w:p w:rsidR="00845E97" w:rsidRPr="00157792" w:rsidRDefault="00845E97" w:rsidP="009E48A6">
            <w:pPr>
              <w:rPr>
                <w:b/>
                <w:bCs/>
                <w:sz w:val="28"/>
                <w:lang w:val="sk-SK"/>
              </w:rPr>
            </w:pPr>
            <w:r w:rsidRPr="00157792">
              <w:rPr>
                <w:b/>
                <w:bCs/>
                <w:sz w:val="28"/>
                <w:lang w:val="sk-SK"/>
              </w:rPr>
              <w:t>Spolu</w:t>
            </w:r>
          </w:p>
        </w:tc>
        <w:tc>
          <w:tcPr>
            <w:tcW w:w="1985" w:type="dxa"/>
            <w:tcBorders>
              <w:top w:val="single" w:sz="18" w:space="0" w:color="auto"/>
              <w:left w:val="single" w:sz="18" w:space="0" w:color="auto"/>
              <w:bottom w:val="single" w:sz="18" w:space="0" w:color="auto"/>
            </w:tcBorders>
          </w:tcPr>
          <w:p w:rsidR="00845E97" w:rsidRPr="00157792" w:rsidRDefault="00F435A9" w:rsidP="009E48A6">
            <w:pPr>
              <w:jc w:val="center"/>
              <w:rPr>
                <w:b/>
                <w:bCs/>
                <w:sz w:val="28"/>
                <w:lang w:val="sk-SK"/>
              </w:rPr>
            </w:pPr>
            <w:r>
              <w:rPr>
                <w:b/>
                <w:bCs/>
                <w:sz w:val="28"/>
                <w:lang w:val="sk-SK"/>
              </w:rPr>
              <w:t>3</w:t>
            </w:r>
          </w:p>
        </w:tc>
        <w:tc>
          <w:tcPr>
            <w:tcW w:w="2157" w:type="dxa"/>
            <w:tcBorders>
              <w:top w:val="single" w:sz="18" w:space="0" w:color="auto"/>
              <w:bottom w:val="single" w:sz="18" w:space="0" w:color="auto"/>
            </w:tcBorders>
          </w:tcPr>
          <w:p w:rsidR="00845E97" w:rsidRPr="00157792" w:rsidRDefault="00D24B81" w:rsidP="009E48A6">
            <w:pPr>
              <w:jc w:val="center"/>
              <w:rPr>
                <w:b/>
                <w:bCs/>
                <w:sz w:val="28"/>
                <w:lang w:val="sk-SK"/>
              </w:rPr>
            </w:pPr>
            <w:r>
              <w:rPr>
                <w:b/>
                <w:bCs/>
                <w:sz w:val="28"/>
                <w:lang w:val="sk-SK"/>
              </w:rPr>
              <w:t>0</w:t>
            </w:r>
          </w:p>
        </w:tc>
      </w:tr>
      <w:tr w:rsidR="00845E97" w:rsidRPr="00157792" w:rsidTr="006F32DC">
        <w:tc>
          <w:tcPr>
            <w:tcW w:w="4318" w:type="dxa"/>
            <w:tcBorders>
              <w:top w:val="single" w:sz="18" w:space="0" w:color="auto"/>
              <w:bottom w:val="single" w:sz="18" w:space="0" w:color="auto"/>
              <w:right w:val="single" w:sz="18" w:space="0" w:color="auto"/>
            </w:tcBorders>
          </w:tcPr>
          <w:p w:rsidR="00845E97" w:rsidRPr="00157792" w:rsidRDefault="00845E97" w:rsidP="009E48A6">
            <w:pPr>
              <w:rPr>
                <w:b/>
                <w:bCs/>
                <w:sz w:val="28"/>
                <w:lang w:val="sk-SK"/>
              </w:rPr>
            </w:pPr>
          </w:p>
          <w:p w:rsidR="00845E97" w:rsidRPr="00157792" w:rsidRDefault="00845E97" w:rsidP="009E48A6">
            <w:pPr>
              <w:rPr>
                <w:b/>
                <w:bCs/>
                <w:sz w:val="28"/>
                <w:lang w:val="sk-SK"/>
              </w:rPr>
            </w:pPr>
            <w:r w:rsidRPr="00157792">
              <w:rPr>
                <w:b/>
                <w:bCs/>
                <w:sz w:val="28"/>
                <w:lang w:val="sk-SK"/>
              </w:rPr>
              <w:t>Spol</w:t>
            </w:r>
            <w:r w:rsidR="006F32DC" w:rsidRPr="00157792">
              <w:rPr>
                <w:b/>
                <w:bCs/>
                <w:sz w:val="28"/>
                <w:lang w:val="sk-SK"/>
              </w:rPr>
              <w:t>u</w:t>
            </w:r>
          </w:p>
        </w:tc>
        <w:tc>
          <w:tcPr>
            <w:tcW w:w="1985" w:type="dxa"/>
            <w:tcBorders>
              <w:top w:val="single" w:sz="18" w:space="0" w:color="auto"/>
              <w:left w:val="single" w:sz="18" w:space="0" w:color="auto"/>
              <w:bottom w:val="single" w:sz="18" w:space="0" w:color="auto"/>
            </w:tcBorders>
          </w:tcPr>
          <w:p w:rsidR="00845E97" w:rsidRPr="00157792" w:rsidRDefault="00845E97" w:rsidP="009E48A6">
            <w:pPr>
              <w:jc w:val="center"/>
              <w:rPr>
                <w:b/>
                <w:bCs/>
                <w:sz w:val="28"/>
                <w:lang w:val="sk-SK"/>
              </w:rPr>
            </w:pPr>
          </w:p>
          <w:p w:rsidR="00845E97" w:rsidRPr="00157792" w:rsidRDefault="00293BD2" w:rsidP="00293BD2">
            <w:pPr>
              <w:jc w:val="center"/>
              <w:rPr>
                <w:b/>
                <w:bCs/>
                <w:sz w:val="28"/>
                <w:lang w:val="sk-SK"/>
              </w:rPr>
            </w:pPr>
            <w:r>
              <w:rPr>
                <w:b/>
                <w:bCs/>
                <w:sz w:val="28"/>
                <w:lang w:val="sk-SK"/>
              </w:rPr>
              <w:t>22</w:t>
            </w:r>
          </w:p>
        </w:tc>
        <w:tc>
          <w:tcPr>
            <w:tcW w:w="2157" w:type="dxa"/>
            <w:tcBorders>
              <w:top w:val="single" w:sz="18" w:space="0" w:color="auto"/>
              <w:bottom w:val="single" w:sz="18" w:space="0" w:color="auto"/>
            </w:tcBorders>
          </w:tcPr>
          <w:p w:rsidR="00845E97" w:rsidRPr="00157792" w:rsidRDefault="00845E97" w:rsidP="009E48A6">
            <w:pPr>
              <w:jc w:val="center"/>
              <w:rPr>
                <w:b/>
                <w:bCs/>
                <w:sz w:val="28"/>
                <w:lang w:val="sk-SK"/>
              </w:rPr>
            </w:pPr>
          </w:p>
          <w:p w:rsidR="00845E97" w:rsidRPr="00157792" w:rsidRDefault="00293BD2" w:rsidP="00293BD2">
            <w:pPr>
              <w:jc w:val="center"/>
              <w:rPr>
                <w:b/>
                <w:bCs/>
                <w:sz w:val="28"/>
                <w:lang w:val="sk-SK"/>
              </w:rPr>
            </w:pPr>
            <w:r>
              <w:rPr>
                <w:b/>
                <w:bCs/>
                <w:sz w:val="28"/>
                <w:lang w:val="sk-SK"/>
              </w:rPr>
              <w:t>9</w:t>
            </w:r>
          </w:p>
        </w:tc>
      </w:tr>
    </w:tbl>
    <w:p w:rsidR="00060B7D" w:rsidRDefault="00060B7D" w:rsidP="0006151E">
      <w:pPr>
        <w:ind w:left="851"/>
        <w:rPr>
          <w:b/>
          <w:bCs/>
          <w:sz w:val="28"/>
          <w:lang w:val="sk-SK"/>
        </w:rPr>
      </w:pPr>
    </w:p>
    <w:p w:rsidR="00060B7D" w:rsidRDefault="00595773" w:rsidP="0006151E">
      <w:pPr>
        <w:ind w:left="851"/>
        <w:rPr>
          <w:color w:val="FF0000"/>
          <w:sz w:val="22"/>
          <w:lang w:val="sk-SK"/>
        </w:rPr>
      </w:pPr>
      <w:r w:rsidRPr="00157792">
        <w:rPr>
          <w:b/>
          <w:bCs/>
          <w:sz w:val="28"/>
          <w:lang w:val="sk-SK"/>
        </w:rPr>
        <w:t>Záver</w:t>
      </w:r>
      <w:r w:rsidRPr="00157792">
        <w:rPr>
          <w:lang w:val="sk-SK"/>
        </w:rPr>
        <w:t xml:space="preserve">: </w:t>
      </w:r>
    </w:p>
    <w:p w:rsidR="0006151E" w:rsidRDefault="0006151E" w:rsidP="0006151E">
      <w:pPr>
        <w:ind w:left="851"/>
      </w:pPr>
      <w:proofErr w:type="spellStart"/>
      <w:r w:rsidRPr="00B402E5">
        <w:t>Desať</w:t>
      </w:r>
      <w:proofErr w:type="spellEnd"/>
      <w:r w:rsidR="006C4465">
        <w:t xml:space="preserve"> </w:t>
      </w:r>
      <w:proofErr w:type="spellStart"/>
      <w:r w:rsidRPr="00B402E5">
        <w:t>rokov</w:t>
      </w:r>
      <w:proofErr w:type="spellEnd"/>
      <w:r w:rsidR="006C4465">
        <w:t xml:space="preserve"> </w:t>
      </w:r>
      <w:proofErr w:type="spellStart"/>
      <w:r w:rsidRPr="00B402E5">
        <w:t>povinnej</w:t>
      </w:r>
      <w:proofErr w:type="spellEnd"/>
      <w:r w:rsidR="006C4465">
        <w:t xml:space="preserve"> </w:t>
      </w:r>
      <w:proofErr w:type="spellStart"/>
      <w:r w:rsidRPr="00B402E5">
        <w:t>školskej</w:t>
      </w:r>
      <w:proofErr w:type="spellEnd"/>
      <w:r w:rsidR="006C4465">
        <w:t xml:space="preserve"> </w:t>
      </w:r>
      <w:proofErr w:type="spellStart"/>
      <w:r w:rsidRPr="00B402E5">
        <w:t>dochádzky</w:t>
      </w:r>
      <w:proofErr w:type="spellEnd"/>
      <w:r w:rsidRPr="00B402E5">
        <w:t xml:space="preserve"> v</w:t>
      </w:r>
      <w:r w:rsidR="006C4465">
        <w:t> </w:t>
      </w:r>
      <w:proofErr w:type="spellStart"/>
      <w:r w:rsidRPr="00B402E5">
        <w:t>nižšom</w:t>
      </w:r>
      <w:proofErr w:type="spellEnd"/>
      <w:r w:rsidR="006C4465">
        <w:t xml:space="preserve"> </w:t>
      </w:r>
      <w:proofErr w:type="spellStart"/>
      <w:proofErr w:type="gramStart"/>
      <w:r w:rsidRPr="00B402E5">
        <w:t>ako</w:t>
      </w:r>
      <w:proofErr w:type="spellEnd"/>
      <w:r w:rsidRPr="00B402E5">
        <w:t xml:space="preserve"> 9.roč.</w:t>
      </w:r>
      <w:proofErr w:type="gramEnd"/>
      <w:r w:rsidRPr="00B402E5">
        <w:t xml:space="preserve"> splnil</w:t>
      </w:r>
      <w:r w:rsidR="00D24B81">
        <w:t>i</w:t>
      </w:r>
      <w:r w:rsidR="006C4465">
        <w:t xml:space="preserve"> </w:t>
      </w:r>
      <w:proofErr w:type="spellStart"/>
      <w:r w:rsidR="00F435A9">
        <w:t>ešte</w:t>
      </w:r>
      <w:proofErr w:type="spellEnd"/>
      <w:r w:rsidR="006C4465">
        <w:t xml:space="preserve"> </w:t>
      </w:r>
      <w:proofErr w:type="spellStart"/>
      <w:r w:rsidR="00D24B81">
        <w:t>dvaja</w:t>
      </w:r>
      <w:r w:rsidRPr="00B402E5">
        <w:t>žia</w:t>
      </w:r>
      <w:r w:rsidR="00D24B81">
        <w:t>ci</w:t>
      </w:r>
      <w:proofErr w:type="spellEnd"/>
      <w:r w:rsidRPr="00B402E5">
        <w:t xml:space="preserve">: </w:t>
      </w:r>
      <w:proofErr w:type="spellStart"/>
      <w:r w:rsidR="00D24B81">
        <w:t>Natália</w:t>
      </w:r>
      <w:proofErr w:type="spellEnd"/>
      <w:r w:rsidRPr="00B402E5">
        <w:t xml:space="preserve"> </w:t>
      </w:r>
      <w:proofErr w:type="spellStart"/>
      <w:r w:rsidRPr="00B402E5">
        <w:t>Horváthová</w:t>
      </w:r>
      <w:proofErr w:type="spellEnd"/>
      <w:r w:rsidRPr="00B402E5">
        <w:t xml:space="preserve"> – </w:t>
      </w:r>
      <w:r w:rsidR="00D24B81">
        <w:t>6</w:t>
      </w:r>
      <w:r w:rsidRPr="00B402E5">
        <w:t>.roč.</w:t>
      </w:r>
      <w:r w:rsidR="00F435A9">
        <w:t>,</w:t>
      </w:r>
      <w:r w:rsidR="00D24B81">
        <w:t>Tomáš</w:t>
      </w:r>
      <w:r w:rsidR="006C4465">
        <w:t xml:space="preserve"> </w:t>
      </w:r>
      <w:proofErr w:type="spellStart"/>
      <w:proofErr w:type="gramStart"/>
      <w:r w:rsidR="00D24B81">
        <w:t>Šarkézi</w:t>
      </w:r>
      <w:proofErr w:type="spellEnd"/>
      <w:r w:rsidR="00D24B81">
        <w:t xml:space="preserve"> – 6.roč.</w:t>
      </w:r>
      <w:proofErr w:type="gramEnd"/>
      <w:r w:rsidR="00D24B81">
        <w:t>,</w:t>
      </w:r>
      <w:r w:rsidR="006C4465">
        <w:t xml:space="preserve"> </w:t>
      </w:r>
      <w:proofErr w:type="spellStart"/>
      <w:r w:rsidR="00F435A9">
        <w:t>ktor</w:t>
      </w:r>
      <w:r w:rsidR="00D24B81">
        <w:t>í</w:t>
      </w:r>
      <w:proofErr w:type="spellEnd"/>
      <w:r w:rsidR="006C4465">
        <w:t xml:space="preserve"> </w:t>
      </w:r>
      <w:proofErr w:type="spellStart"/>
      <w:r w:rsidR="00F435A9">
        <w:t>nepokračuj</w:t>
      </w:r>
      <w:r w:rsidR="00D24B81">
        <w:t>ú</w:t>
      </w:r>
      <w:proofErr w:type="spellEnd"/>
      <w:r w:rsidR="00D24B81">
        <w:t xml:space="preserve"> v </w:t>
      </w:r>
      <w:proofErr w:type="spellStart"/>
      <w:r w:rsidR="00D24B81">
        <w:t>študiu</w:t>
      </w:r>
      <w:proofErr w:type="spellEnd"/>
      <w:r w:rsidR="00D24B81">
        <w:t xml:space="preserve"> na </w:t>
      </w:r>
      <w:proofErr w:type="spellStart"/>
      <w:r w:rsidR="00D24B81">
        <w:t>strednej</w:t>
      </w:r>
      <w:proofErr w:type="spellEnd"/>
      <w:r w:rsidR="00D24B81">
        <w:t xml:space="preserve"> škole</w:t>
      </w:r>
      <w:r w:rsidR="00F435A9">
        <w:t>.</w:t>
      </w:r>
    </w:p>
    <w:p w:rsidR="006C4465" w:rsidRDefault="006C4465" w:rsidP="006C4465">
      <w:r>
        <w:t xml:space="preserve">              </w:t>
      </w:r>
      <w:r w:rsidR="0006151E" w:rsidRPr="00B402E5">
        <w:t>V </w:t>
      </w:r>
      <w:proofErr w:type="spellStart"/>
      <w:r w:rsidR="0006151E" w:rsidRPr="00B402E5">
        <w:t>školskom</w:t>
      </w:r>
      <w:proofErr w:type="spellEnd"/>
      <w:r w:rsidR="0006151E" w:rsidRPr="00B402E5">
        <w:t xml:space="preserve"> roku 201</w:t>
      </w:r>
      <w:r w:rsidR="00D24B81">
        <w:t>6</w:t>
      </w:r>
      <w:r w:rsidR="0006151E" w:rsidRPr="00B402E5">
        <w:t>/201</w:t>
      </w:r>
      <w:r w:rsidR="00D24B81">
        <w:t>7</w:t>
      </w:r>
      <w:r w:rsidR="0006151E" w:rsidRPr="00B402E5">
        <w:t>zo ZŠ s MŠ v </w:t>
      </w:r>
      <w:proofErr w:type="spellStart"/>
      <w:r w:rsidR="0006151E" w:rsidRPr="00B402E5">
        <w:t>Modrom</w:t>
      </w:r>
      <w:proofErr w:type="spellEnd"/>
      <w:r w:rsidR="0006151E" w:rsidRPr="00B402E5">
        <w:t xml:space="preserve"> Kameni </w:t>
      </w:r>
      <w:proofErr w:type="spellStart"/>
      <w:r w:rsidR="0006151E" w:rsidRPr="00B402E5">
        <w:t>odchádza</w:t>
      </w:r>
      <w:proofErr w:type="spellEnd"/>
      <w:r w:rsidR="0006151E" w:rsidRPr="00B402E5">
        <w:t xml:space="preserve"> spolu </w:t>
      </w:r>
      <w:r w:rsidR="00D24B81">
        <w:t>2</w:t>
      </w:r>
      <w:r w:rsidR="0006151E" w:rsidRPr="00B402E5">
        <w:t xml:space="preserve">4  </w:t>
      </w:r>
      <w:proofErr w:type="spellStart"/>
      <w:r w:rsidR="0006151E" w:rsidRPr="00B402E5">
        <w:t>žiakov</w:t>
      </w:r>
      <w:proofErr w:type="spellEnd"/>
      <w:r w:rsidR="0006151E" w:rsidRPr="00B402E5">
        <w:t xml:space="preserve">  </w:t>
      </w:r>
    </w:p>
    <w:p w:rsidR="0006151E" w:rsidRDefault="006C4465" w:rsidP="0006151E">
      <w:r>
        <w:t xml:space="preserve">              </w:t>
      </w:r>
      <w:r w:rsidR="0006151E" w:rsidRPr="00B402E5">
        <w:t xml:space="preserve">z toho </w:t>
      </w:r>
      <w:r w:rsidR="00D24B81">
        <w:t>10</w:t>
      </w:r>
      <w:r>
        <w:t xml:space="preserve"> </w:t>
      </w:r>
      <w:proofErr w:type="spellStart"/>
      <w:r w:rsidR="0006151E" w:rsidRPr="00B402E5">
        <w:t>dievčat</w:t>
      </w:r>
      <w:proofErr w:type="spellEnd"/>
      <w:r w:rsidR="0006151E" w:rsidRPr="00B402E5">
        <w:t xml:space="preserve"> a </w:t>
      </w:r>
      <w:r w:rsidR="00D24B81">
        <w:t>14</w:t>
      </w:r>
      <w:r>
        <w:t xml:space="preserve"> </w:t>
      </w:r>
      <w:proofErr w:type="spellStart"/>
      <w:r w:rsidR="0006151E" w:rsidRPr="00B402E5">
        <w:t>chlapcov</w:t>
      </w:r>
      <w:proofErr w:type="spellEnd"/>
      <w:r w:rsidR="0006151E" w:rsidRPr="00B402E5">
        <w:t>.</w:t>
      </w:r>
    </w:p>
    <w:p w:rsidR="00432EA9" w:rsidRPr="006C4465" w:rsidRDefault="00432EA9" w:rsidP="0006151E"/>
    <w:p w:rsidR="00595773" w:rsidRDefault="00B42502" w:rsidP="00461AB7">
      <w:pPr>
        <w:rPr>
          <w:b/>
          <w:bCs/>
          <w:color w:val="FF0000"/>
          <w:sz w:val="32"/>
          <w:lang w:val="sk-SK"/>
        </w:rPr>
      </w:pPr>
      <w:r w:rsidRPr="00157792">
        <w:rPr>
          <w:b/>
          <w:bCs/>
          <w:color w:val="FF0000"/>
          <w:sz w:val="32"/>
          <w:lang w:val="sk-SK"/>
        </w:rPr>
        <w:t>Údaje o výsledkoch hodnotenia,</w:t>
      </w:r>
      <w:r w:rsidR="00595773" w:rsidRPr="00157792">
        <w:rPr>
          <w:b/>
          <w:bCs/>
          <w:color w:val="FF0000"/>
          <w:sz w:val="32"/>
          <w:lang w:val="sk-SK"/>
        </w:rPr>
        <w:t xml:space="preserve"> klasifikácie </w:t>
      </w:r>
      <w:r w:rsidRPr="00157792">
        <w:rPr>
          <w:b/>
          <w:bCs/>
          <w:color w:val="FF0000"/>
          <w:sz w:val="32"/>
          <w:lang w:val="sk-SK"/>
        </w:rPr>
        <w:t xml:space="preserve">a dochádzka </w:t>
      </w:r>
      <w:r w:rsidR="00595773" w:rsidRPr="00157792">
        <w:rPr>
          <w:b/>
          <w:bCs/>
          <w:color w:val="FF0000"/>
          <w:sz w:val="32"/>
          <w:lang w:val="sk-SK"/>
        </w:rPr>
        <w:t>žiakov</w:t>
      </w:r>
    </w:p>
    <w:tbl>
      <w:tblPr>
        <w:tblW w:w="953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1"/>
        <w:gridCol w:w="474"/>
        <w:gridCol w:w="470"/>
        <w:gridCol w:w="470"/>
        <w:gridCol w:w="470"/>
        <w:gridCol w:w="470"/>
        <w:gridCol w:w="470"/>
        <w:gridCol w:w="506"/>
        <w:gridCol w:w="521"/>
        <w:gridCol w:w="492"/>
        <w:gridCol w:w="470"/>
        <w:gridCol w:w="470"/>
        <w:gridCol w:w="470"/>
        <w:gridCol w:w="523"/>
        <w:gridCol w:w="470"/>
        <w:gridCol w:w="531"/>
        <w:gridCol w:w="482"/>
        <w:gridCol w:w="504"/>
        <w:gridCol w:w="537"/>
      </w:tblGrid>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6087" w:rsidRPr="001220AB" w:rsidRDefault="00426087" w:rsidP="00B402E5">
            <w:pPr>
              <w:jc w:val="center"/>
              <w:rPr>
                <w:rFonts w:ascii="Tahoma" w:hAnsi="Tahoma" w:cs="Tahoma"/>
                <w:b/>
                <w:bCs/>
                <w:sz w:val="21"/>
                <w:szCs w:val="21"/>
                <w:lang w:eastAsia="sk-SK"/>
              </w:rPr>
            </w:pPr>
            <w:proofErr w:type="spellStart"/>
            <w:r w:rsidRPr="001220AB">
              <w:rPr>
                <w:rFonts w:ascii="Tahoma" w:hAnsi="Tahoma" w:cs="Tahoma"/>
                <w:b/>
                <w:bCs/>
                <w:sz w:val="21"/>
                <w:szCs w:val="21"/>
                <w:lang w:eastAsia="sk-SK"/>
              </w:rPr>
              <w:t>Trieda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CSJ</w:t>
            </w:r>
          </w:p>
        </w:tc>
        <w:tc>
          <w:tcPr>
            <w:tcW w:w="0" w:type="auto"/>
            <w:tcBorders>
              <w:top w:val="outset" w:sz="6" w:space="0" w:color="auto"/>
              <w:left w:val="outset" w:sz="6" w:space="0" w:color="auto"/>
              <w:bottom w:val="outset" w:sz="6" w:space="0" w:color="auto"/>
              <w:right w:val="outset" w:sz="6" w:space="0" w:color="auto"/>
            </w:tcBorders>
            <w:vAlign w:val="center"/>
            <w:hideMark/>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CIR</w:t>
            </w:r>
          </w:p>
        </w:tc>
        <w:tc>
          <w:tcPr>
            <w:tcW w:w="0" w:type="auto"/>
            <w:tcBorders>
              <w:top w:val="outset" w:sz="6" w:space="0" w:color="auto"/>
              <w:left w:val="outset" w:sz="6" w:space="0" w:color="auto"/>
              <w:bottom w:val="outset" w:sz="6" w:space="0" w:color="auto"/>
              <w:right w:val="outset" w:sz="6" w:space="0" w:color="auto"/>
            </w:tcBorders>
            <w:vAlign w:val="center"/>
            <w:hideMark/>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KAJ</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tcPr>
          <w:p w:rsidR="00426087" w:rsidRPr="001220AB" w:rsidRDefault="00426087" w:rsidP="00B402E5">
            <w:pPr>
              <w:jc w:val="center"/>
              <w:rPr>
                <w:rFonts w:ascii="Tahoma" w:hAnsi="Tahoma" w:cs="Tahoma"/>
                <w:b/>
                <w:bCs/>
                <w:sz w:val="21"/>
                <w:szCs w:val="21"/>
                <w:lang w:eastAsia="sk-SK"/>
              </w:rPr>
            </w:pPr>
            <w:r w:rsidRPr="001220AB">
              <w:rPr>
                <w:rFonts w:ascii="Tahoma" w:hAnsi="Tahoma" w:cs="Tahoma"/>
                <w:b/>
                <w:bCs/>
                <w:sz w:val="21"/>
                <w:szCs w:val="21"/>
                <w:lang w:eastAsia="sk-SK"/>
              </w:rPr>
              <w:t>PVO</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38</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2</w:t>
            </w:r>
            <w:r w:rsidR="00426087" w:rsidRPr="001220AB">
              <w:rPr>
                <w:rFonts w:ascii="Tahoma" w:hAnsi="Tahoma" w:cs="Tahoma"/>
                <w:sz w:val="21"/>
                <w:szCs w:val="21"/>
                <w:lang w:eastAsia="sk-SK"/>
              </w:rPr>
              <w:t>,</w:t>
            </w:r>
            <w:r>
              <w:rPr>
                <w:rFonts w:ascii="Tahoma" w:hAnsi="Tahoma" w:cs="Tahoma"/>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r w:rsidR="00793844">
              <w:rPr>
                <w:rFonts w:ascii="Tahoma" w:hAnsi="Tahoma" w:cs="Tahoma"/>
                <w:sz w:val="21"/>
                <w:szCs w:val="21"/>
                <w:lang w:eastAsia="sk-SK"/>
              </w:rPr>
              <w:t>2,08</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1,0</w:t>
            </w:r>
            <w:r w:rsidR="00990E4A">
              <w:rPr>
                <w:rFonts w:ascii="Tahoma" w:hAnsi="Tahoma" w:cs="Tahoma"/>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2,</w:t>
            </w:r>
            <w:r w:rsidR="00426087" w:rsidRPr="001220AB">
              <w:rPr>
                <w:rFonts w:ascii="Tahoma" w:hAnsi="Tahoma" w:cs="Tahoma"/>
                <w:sz w:val="21"/>
                <w:szCs w:val="21"/>
                <w:lang w:eastAsia="sk-SK"/>
              </w:rPr>
              <w:t>3</w:t>
            </w:r>
            <w:r>
              <w:rPr>
                <w:rFonts w:ascii="Tahoma" w:hAnsi="Tahoma" w:cs="Tahoma"/>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793844">
            <w:pPr>
              <w:rPr>
                <w:rFonts w:ascii="Tahoma" w:hAnsi="Tahoma" w:cs="Tahoma"/>
                <w:sz w:val="21"/>
                <w:szCs w:val="21"/>
                <w:lang w:eastAsia="sk-SK"/>
              </w:rPr>
            </w:pPr>
            <w:r w:rsidRPr="001220AB">
              <w:rPr>
                <w:rFonts w:ascii="Tahoma" w:hAnsi="Tahoma" w:cs="Tahoma"/>
                <w:sz w:val="21"/>
                <w:szCs w:val="21"/>
                <w:lang w:eastAsia="sk-SK"/>
              </w:rPr>
              <w:t>1,3</w:t>
            </w:r>
            <w:r w:rsidR="00793844">
              <w:rPr>
                <w:rFonts w:ascii="Tahoma" w:hAnsi="Tahoma" w:cs="Tahoma"/>
                <w:sz w:val="21"/>
                <w:szCs w:val="21"/>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1</w:t>
            </w:r>
            <w:r w:rsidR="00426087" w:rsidRPr="001220AB">
              <w:rPr>
                <w:rFonts w:ascii="Tahoma" w:hAnsi="Tahoma" w:cs="Tahoma"/>
                <w:sz w:val="21"/>
                <w:szCs w:val="21"/>
                <w:lang w:eastAsia="sk-SK"/>
              </w:rPr>
              <w:t>,</w:t>
            </w:r>
            <w:r>
              <w:rPr>
                <w:rFonts w:ascii="Tahoma" w:hAnsi="Tahoma" w:cs="Tahoma"/>
                <w:sz w:val="21"/>
                <w:szCs w:val="21"/>
                <w:lang w:eastAsia="sk-SK"/>
              </w:rPr>
              <w:t>3</w:t>
            </w:r>
            <w:r w:rsidR="00426087" w:rsidRPr="001220AB">
              <w:rPr>
                <w:rFonts w:ascii="Tahoma"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1</w:t>
            </w:r>
            <w:r w:rsidR="00426087" w:rsidRPr="001220AB">
              <w:rPr>
                <w:rFonts w:ascii="Tahoma" w:hAnsi="Tahoma" w:cs="Tahoma"/>
                <w:sz w:val="21"/>
                <w:szCs w:val="21"/>
                <w:lang w:eastAsia="sk-SK"/>
              </w:rPr>
              <w:t>,</w:t>
            </w:r>
            <w:r>
              <w:rPr>
                <w:rFonts w:ascii="Tahoma" w:hAnsi="Tahoma" w:cs="Tahoma"/>
                <w:sz w:val="21"/>
                <w:szCs w:val="21"/>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1</w:t>
            </w:r>
            <w:r w:rsidR="00426087" w:rsidRPr="001220AB">
              <w:rPr>
                <w:rFonts w:ascii="Tahoma" w:hAnsi="Tahoma" w:cs="Tahoma"/>
                <w:sz w:val="21"/>
                <w:szCs w:val="21"/>
                <w:lang w:eastAsia="sk-SK"/>
              </w:rPr>
              <w:t>,1</w:t>
            </w:r>
            <w:r>
              <w:rPr>
                <w:rFonts w:ascii="Tahoma" w:hAnsi="Tahoma" w:cs="Tahoma"/>
                <w:sz w:val="21"/>
                <w:szCs w:val="21"/>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1</w:t>
            </w:r>
            <w:r w:rsidR="00426087" w:rsidRPr="001220AB">
              <w:rPr>
                <w:rFonts w:ascii="Tahoma" w:hAnsi="Tahoma" w:cs="Tahoma"/>
                <w:sz w:val="21"/>
                <w:szCs w:val="21"/>
                <w:lang w:eastAsia="sk-SK"/>
              </w:rPr>
              <w:t>,</w:t>
            </w:r>
            <w:r>
              <w:rPr>
                <w:rFonts w:ascii="Tahoma" w:hAnsi="Tahoma" w:cs="Tahoma"/>
                <w:sz w:val="21"/>
                <w:szCs w:val="21"/>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1</w:t>
            </w:r>
            <w:r w:rsidR="00426087" w:rsidRPr="001220AB">
              <w:rPr>
                <w:rFonts w:ascii="Tahoma" w:hAnsi="Tahoma" w:cs="Tahoma"/>
                <w:sz w:val="21"/>
                <w:szCs w:val="21"/>
                <w:lang w:eastAsia="sk-SK"/>
              </w:rPr>
              <w:t>,</w:t>
            </w:r>
            <w:r>
              <w:rPr>
                <w:rFonts w:ascii="Tahoma" w:hAnsi="Tahoma" w:cs="Tahoma"/>
                <w:sz w:val="21"/>
                <w:szCs w:val="21"/>
                <w:lang w:eastAsia="sk-SK"/>
              </w:rPr>
              <w:t>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2,63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2</w:t>
            </w:r>
            <w:r w:rsidR="00426087" w:rsidRPr="001220AB">
              <w:rPr>
                <w:rFonts w:ascii="Tahoma" w:hAnsi="Tahoma" w:cs="Tahoma"/>
                <w:sz w:val="21"/>
                <w:szCs w:val="21"/>
                <w:lang w:eastAsia="sk-SK"/>
              </w:rPr>
              <w:t>,</w:t>
            </w:r>
            <w:r>
              <w:rPr>
                <w:rFonts w:ascii="Tahoma" w:hAnsi="Tahoma" w:cs="Tahoma"/>
                <w:sz w:val="21"/>
                <w:szCs w:val="21"/>
                <w:lang w:eastAsia="sk-SK"/>
              </w:rPr>
              <w:t>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2,7</w:t>
            </w:r>
            <w:r w:rsidR="00990E4A">
              <w:rPr>
                <w:rFonts w:ascii="Tahoma" w:hAnsi="Tahoma" w:cs="Tahoma"/>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2</w:t>
            </w:r>
            <w:r w:rsidR="00426087" w:rsidRPr="001220AB">
              <w:rPr>
                <w:rFonts w:ascii="Tahoma" w:hAnsi="Tahoma" w:cs="Tahoma"/>
                <w:sz w:val="21"/>
                <w:szCs w:val="21"/>
                <w:lang w:eastAsia="sk-SK"/>
              </w:rPr>
              <w:t>,</w:t>
            </w:r>
            <w:r>
              <w:rPr>
                <w:rFonts w:ascii="Tahoma" w:hAnsi="Tahoma" w:cs="Tahoma"/>
                <w:sz w:val="21"/>
                <w:szCs w:val="21"/>
                <w:lang w:eastAsia="sk-SK"/>
              </w:rPr>
              <w:t>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2</w:t>
            </w:r>
            <w:r w:rsidR="00426087" w:rsidRPr="001220AB">
              <w:rPr>
                <w:rFonts w:ascii="Tahoma" w:hAnsi="Tahoma" w:cs="Tahoma"/>
                <w:sz w:val="21"/>
                <w:szCs w:val="21"/>
                <w:lang w:eastAsia="sk-SK"/>
              </w:rPr>
              <w:t>,</w:t>
            </w:r>
            <w:r>
              <w:rPr>
                <w:rFonts w:ascii="Tahoma" w:hAnsi="Tahoma" w:cs="Tahoma"/>
                <w:sz w:val="21"/>
                <w:szCs w:val="21"/>
                <w:lang w:eastAsia="sk-SK"/>
              </w:rPr>
              <w:t>2</w:t>
            </w:r>
            <w:r w:rsidR="00426087" w:rsidRPr="001220AB">
              <w:rPr>
                <w:rFonts w:ascii="Tahoma"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3,</w:t>
            </w:r>
            <w:r w:rsidR="00990E4A">
              <w:rPr>
                <w:rFonts w:ascii="Tahoma" w:hAnsi="Tahoma" w:cs="Tahoma"/>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7</w:t>
            </w:r>
            <w:r w:rsidRPr="001220AB">
              <w:rPr>
                <w:rFonts w:ascii="Tahoma" w:hAnsi="Tahoma" w:cs="Tahoma"/>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3,2</w:t>
            </w:r>
            <w:r w:rsidR="00990E4A">
              <w:rPr>
                <w:rFonts w:ascii="Tahoma"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3,</w:t>
            </w:r>
            <w:r w:rsidR="00990E4A">
              <w:rPr>
                <w:rFonts w:ascii="Tahoma" w:hAnsi="Tahoma" w:cs="Tahoma"/>
                <w:sz w:val="21"/>
                <w:szCs w:val="21"/>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2,3</w:t>
            </w:r>
            <w:r w:rsidR="00990E4A">
              <w:rPr>
                <w:rFonts w:ascii="Tahoma"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3</w:t>
            </w:r>
            <w:r w:rsidR="00426087" w:rsidRPr="001220AB">
              <w:rPr>
                <w:rFonts w:ascii="Tahoma" w:hAnsi="Tahoma" w:cs="Tahoma"/>
                <w:sz w:val="21"/>
                <w:szCs w:val="21"/>
                <w:lang w:eastAsia="sk-SK"/>
              </w:rPr>
              <w:t>,</w:t>
            </w:r>
            <w:r>
              <w:rPr>
                <w:rFonts w:ascii="Tahoma" w:hAnsi="Tahoma" w:cs="Tahoma"/>
                <w:sz w:val="21"/>
                <w:szCs w:val="21"/>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1,</w:t>
            </w:r>
            <w:r w:rsidR="00990E4A">
              <w:rPr>
                <w:rFonts w:ascii="Tahoma" w:hAnsi="Tahoma" w:cs="Tahoma"/>
                <w:sz w:val="21"/>
                <w:szCs w:val="21"/>
                <w:lang w:eastAsia="sk-SK"/>
              </w:rPr>
              <w:t>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r>
      <w:tr w:rsidR="00990E4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b/>
                <w:bCs/>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2,84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2,4</w:t>
            </w:r>
            <w:r w:rsidR="00990E4A">
              <w:rPr>
                <w:rFonts w:ascii="Tahoma"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2,6</w:t>
            </w:r>
            <w:r w:rsidR="00990E4A">
              <w:rPr>
                <w:rFonts w:ascii="Tahoma"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990E4A">
            <w:pPr>
              <w:rPr>
                <w:rFonts w:ascii="Tahoma" w:hAnsi="Tahoma" w:cs="Tahoma"/>
                <w:sz w:val="21"/>
                <w:szCs w:val="21"/>
                <w:lang w:eastAsia="sk-SK"/>
              </w:rPr>
            </w:pPr>
            <w:r w:rsidRPr="001220AB">
              <w:rPr>
                <w:rFonts w:ascii="Tahoma" w:hAnsi="Tahoma" w:cs="Tahoma"/>
                <w:sz w:val="21"/>
                <w:szCs w:val="21"/>
                <w:lang w:eastAsia="sk-SK"/>
              </w:rPr>
              <w:t>2,</w:t>
            </w:r>
            <w:r w:rsidR="00990E4A">
              <w:rPr>
                <w:rFonts w:ascii="Tahoma" w:hAnsi="Tahoma" w:cs="Tahoma"/>
                <w:sz w:val="21"/>
                <w:szCs w:val="21"/>
                <w:lang w:eastAsia="sk-SK"/>
              </w:rPr>
              <w:t>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990E4A" w:rsidP="00990E4A">
            <w:pPr>
              <w:rPr>
                <w:rFonts w:ascii="Tahoma" w:hAnsi="Tahoma" w:cs="Tahoma"/>
                <w:sz w:val="21"/>
                <w:szCs w:val="21"/>
                <w:lang w:eastAsia="sk-SK"/>
              </w:rPr>
            </w:pPr>
            <w:r>
              <w:rPr>
                <w:rFonts w:ascii="Tahoma" w:hAnsi="Tahoma" w:cs="Tahoma"/>
                <w:sz w:val="21"/>
                <w:szCs w:val="21"/>
                <w:lang w:eastAsia="sk-SK"/>
              </w:rPr>
              <w:t>2</w:t>
            </w:r>
            <w:r w:rsidR="00426087" w:rsidRPr="001220AB">
              <w:rPr>
                <w:rFonts w:ascii="Tahoma" w:hAnsi="Tahoma" w:cs="Tahoma"/>
                <w:sz w:val="21"/>
                <w:szCs w:val="21"/>
                <w:lang w:eastAsia="sk-SK"/>
              </w:rPr>
              <w:t>,</w:t>
            </w:r>
            <w:r>
              <w:rPr>
                <w:rFonts w:ascii="Tahoma" w:hAnsi="Tahoma" w:cs="Tahoma"/>
                <w:sz w:val="21"/>
                <w:szCs w:val="21"/>
                <w:lang w:eastAsia="sk-SK"/>
              </w:rPr>
              <w:t>84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990E4A" w:rsidP="00B402E5">
            <w:pPr>
              <w:rPr>
                <w:rFonts w:ascii="Tahoma" w:hAnsi="Tahoma" w:cs="Tahoma"/>
                <w:sz w:val="21"/>
                <w:szCs w:val="21"/>
                <w:lang w:eastAsia="sk-SK"/>
              </w:rPr>
            </w:pPr>
            <w:r>
              <w:rPr>
                <w:rFonts w:ascii="Tahoma"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6087" w:rsidRPr="001220AB" w:rsidRDefault="00426087" w:rsidP="00B402E5">
            <w:pPr>
              <w:rPr>
                <w:rFonts w:ascii="Tahoma" w:hAnsi="Tahoma" w:cs="Tahoma"/>
                <w:sz w:val="21"/>
                <w:szCs w:val="21"/>
                <w:lang w:eastAsia="sk-SK"/>
              </w:rPr>
            </w:pPr>
            <w:r w:rsidRPr="001220AB">
              <w:rPr>
                <w:rFonts w:ascii="Tahoma" w:hAnsi="Tahoma" w:cs="Tahoma"/>
                <w:sz w:val="21"/>
                <w:szCs w:val="21"/>
                <w:lang w:eastAsia="sk-SK"/>
              </w:rPr>
              <w:t> </w:t>
            </w:r>
          </w:p>
        </w:tc>
      </w:tr>
    </w:tbl>
    <w:p w:rsidR="00426087" w:rsidRPr="00157792" w:rsidRDefault="00426087" w:rsidP="00461AB7">
      <w:pPr>
        <w:rPr>
          <w:b/>
          <w:bCs/>
          <w:color w:val="FF0000"/>
          <w:sz w:val="32"/>
          <w:lang w:val="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6"/>
        <w:gridCol w:w="468"/>
        <w:gridCol w:w="534"/>
        <w:gridCol w:w="484"/>
        <w:gridCol w:w="473"/>
        <w:gridCol w:w="509"/>
        <w:gridCol w:w="468"/>
        <w:gridCol w:w="468"/>
        <w:gridCol w:w="545"/>
        <w:gridCol w:w="485"/>
        <w:gridCol w:w="497"/>
      </w:tblGrid>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1220AB" w:rsidRDefault="00B277DA" w:rsidP="00B402E5">
            <w:pPr>
              <w:jc w:val="center"/>
              <w:rPr>
                <w:rFonts w:ascii="Tahoma" w:hAnsi="Tahoma" w:cs="Tahoma"/>
                <w:b/>
                <w:bCs/>
                <w:sz w:val="21"/>
                <w:szCs w:val="21"/>
                <w:lang w:eastAsia="sk-SK"/>
              </w:rPr>
            </w:pPr>
            <w:proofErr w:type="spellStart"/>
            <w:r w:rsidRPr="001220AB">
              <w:rPr>
                <w:rFonts w:ascii="Tahoma" w:hAnsi="Tahoma" w:cs="Tahoma"/>
                <w:b/>
                <w:bCs/>
                <w:sz w:val="21"/>
                <w:szCs w:val="21"/>
                <w:lang w:eastAsia="sk-SK"/>
              </w:rPr>
              <w:t>Trieda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1220AB" w:rsidRDefault="00793844" w:rsidP="00B402E5">
            <w:pPr>
              <w:jc w:val="center"/>
              <w:rPr>
                <w:rFonts w:ascii="Tahoma" w:hAnsi="Tahoma" w:cs="Tahoma"/>
                <w:b/>
                <w:bCs/>
                <w:sz w:val="21"/>
                <w:szCs w:val="21"/>
                <w:lang w:eastAsia="sk-SK"/>
              </w:rPr>
            </w:pPr>
            <w:r>
              <w:rPr>
                <w:rFonts w:ascii="Tahoma"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SVP</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VUM</w:t>
            </w:r>
          </w:p>
        </w:tc>
        <w:tc>
          <w:tcPr>
            <w:tcW w:w="0" w:type="auto"/>
            <w:tcBorders>
              <w:top w:val="outset" w:sz="6" w:space="0" w:color="auto"/>
              <w:left w:val="outset" w:sz="6" w:space="0" w:color="auto"/>
              <w:bottom w:val="outset" w:sz="6" w:space="0" w:color="auto"/>
              <w:right w:val="outset" w:sz="6" w:space="0" w:color="auto"/>
            </w:tcBorders>
            <w:vAlign w:val="center"/>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tcPr>
          <w:p w:rsidR="00B277DA" w:rsidRPr="001220AB" w:rsidRDefault="00B277DA" w:rsidP="00B402E5">
            <w:pPr>
              <w:jc w:val="center"/>
              <w:rPr>
                <w:rFonts w:ascii="Tahoma" w:hAnsi="Tahoma" w:cs="Tahoma"/>
                <w:b/>
                <w:bCs/>
                <w:sz w:val="21"/>
                <w:szCs w:val="21"/>
                <w:lang w:eastAsia="sk-SK"/>
              </w:rPr>
            </w:pPr>
            <w:r w:rsidRPr="001220AB">
              <w:rPr>
                <w:rFonts w:ascii="Tahoma" w:hAnsi="Tahoma" w:cs="Tahoma"/>
                <w:b/>
                <w:bCs/>
                <w:sz w:val="21"/>
                <w:szCs w:val="21"/>
                <w:lang w:eastAsia="sk-SK"/>
              </w:rPr>
              <w:t>ZBN</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r w:rsidR="00793844">
              <w:rPr>
                <w:rFonts w:ascii="Tahoma" w:hAnsi="Tahoma" w:cs="Tahoma"/>
                <w:sz w:val="21"/>
                <w:szCs w:val="21"/>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793844" w:rsidP="00B402E5">
            <w:pPr>
              <w:rPr>
                <w:rFonts w:ascii="Tahoma" w:hAnsi="Tahoma" w:cs="Tahoma"/>
                <w:sz w:val="21"/>
                <w:szCs w:val="21"/>
                <w:lang w:eastAsia="sk-SK"/>
              </w:rPr>
            </w:pPr>
            <w:r>
              <w:rPr>
                <w:rFonts w:ascii="Tahoma"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r w:rsidR="00793844">
              <w:rPr>
                <w:rFonts w:ascii="Tahoma" w:hAnsi="Tahoma" w:cs="Tahoma"/>
                <w:sz w:val="21"/>
                <w:szCs w:val="21"/>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793844" w:rsidP="00B402E5">
            <w:pPr>
              <w:rPr>
                <w:rFonts w:ascii="Tahoma" w:hAnsi="Tahoma" w:cs="Tahoma"/>
                <w:sz w:val="21"/>
                <w:szCs w:val="21"/>
                <w:lang w:eastAsia="sk-SK"/>
              </w:rPr>
            </w:pPr>
            <w:r>
              <w:rPr>
                <w:rFonts w:ascii="Tahoma" w:hAnsi="Tahoma" w:cs="Tahoma"/>
                <w:sz w:val="21"/>
                <w:szCs w:val="21"/>
                <w:lang w:eastAsia="sk-SK"/>
              </w:rPr>
              <w:t>2,10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793844" w:rsidP="00793844">
            <w:pPr>
              <w:rPr>
                <w:rFonts w:ascii="Tahoma" w:hAnsi="Tahoma" w:cs="Tahoma"/>
                <w:sz w:val="21"/>
                <w:szCs w:val="21"/>
                <w:lang w:eastAsia="sk-SK"/>
              </w:rPr>
            </w:pPr>
            <w:r>
              <w:rPr>
                <w:rFonts w:ascii="Tahoma" w:hAnsi="Tahoma" w:cs="Tahoma"/>
                <w:sz w:val="21"/>
                <w:szCs w:val="21"/>
                <w:lang w:eastAsia="sk-SK"/>
              </w:rPr>
              <w:t>1</w:t>
            </w:r>
            <w:r w:rsidR="00B277DA" w:rsidRPr="001220AB">
              <w:rPr>
                <w:rFonts w:ascii="Tahoma" w:hAnsi="Tahoma" w:cs="Tahoma"/>
                <w:sz w:val="21"/>
                <w:szCs w:val="21"/>
                <w:lang w:eastAsia="sk-SK"/>
              </w:rPr>
              <w:t>,</w:t>
            </w:r>
            <w:r>
              <w:rPr>
                <w:rFonts w:ascii="Tahoma" w:hAnsi="Tahoma" w:cs="Tahoma"/>
                <w:sz w:val="21"/>
                <w:szCs w:val="21"/>
                <w:lang w:eastAsia="sk-SK"/>
              </w:rPr>
              <w:t>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2,</w:t>
            </w:r>
            <w:r w:rsidR="00793844">
              <w:rPr>
                <w:rFonts w:ascii="Tahoma" w:hAnsi="Tahoma" w:cs="Tahoma"/>
                <w:sz w:val="21"/>
                <w:szCs w:val="21"/>
                <w:lang w:eastAsia="sk-SK"/>
              </w:rPr>
              <w:t>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793844" w:rsidP="00B402E5">
            <w:pPr>
              <w:rPr>
                <w:rFonts w:ascii="Tahoma" w:hAnsi="Tahoma" w:cs="Tahoma"/>
                <w:sz w:val="21"/>
                <w:szCs w:val="21"/>
                <w:lang w:eastAsia="sk-SK"/>
              </w:rPr>
            </w:pPr>
            <w:r>
              <w:rPr>
                <w:rFonts w:ascii="Tahoma" w:hAnsi="Tahoma" w:cs="Tahoma"/>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2,</w:t>
            </w:r>
            <w:r w:rsidR="00793844">
              <w:rPr>
                <w:rFonts w:ascii="Tahoma" w:hAnsi="Tahoma" w:cs="Tahoma"/>
                <w:sz w:val="21"/>
                <w:szCs w:val="21"/>
                <w:lang w:eastAsia="sk-SK"/>
              </w:rPr>
              <w:t>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2,</w:t>
            </w:r>
            <w:r w:rsidR="00793844">
              <w:rPr>
                <w:rFonts w:ascii="Tahoma" w:hAnsi="Tahoma" w:cs="Tahoma"/>
                <w:sz w:val="21"/>
                <w:szCs w:val="21"/>
                <w:lang w:eastAsia="sk-SK"/>
              </w:rPr>
              <w:t>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r>
      <w:tr w:rsidR="00B277DA" w:rsidRPr="001220AB" w:rsidTr="00B402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b/>
                <w:bCs/>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2,</w:t>
            </w:r>
            <w:r w:rsidR="00793844">
              <w:rPr>
                <w:rFonts w:ascii="Tahoma" w:hAnsi="Tahoma" w:cs="Tahoma"/>
                <w:sz w:val="21"/>
                <w:szCs w:val="21"/>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793844">
            <w:pPr>
              <w:rPr>
                <w:rFonts w:ascii="Tahoma" w:hAnsi="Tahoma" w:cs="Tahoma"/>
                <w:sz w:val="21"/>
                <w:szCs w:val="21"/>
                <w:lang w:eastAsia="sk-SK"/>
              </w:rPr>
            </w:pPr>
            <w:r w:rsidRPr="001220AB">
              <w:rPr>
                <w:rFonts w:ascii="Tahoma" w:hAnsi="Tahoma" w:cs="Tahoma"/>
                <w:sz w:val="21"/>
                <w:szCs w:val="21"/>
                <w:lang w:eastAsia="sk-SK"/>
              </w:rPr>
              <w:t>1,</w:t>
            </w:r>
            <w:r w:rsidR="00793844">
              <w:rPr>
                <w:rFonts w:ascii="Tahoma" w:hAnsi="Tahoma" w:cs="Tahoma"/>
                <w:sz w:val="21"/>
                <w:szCs w:val="21"/>
                <w:lang w:eastAsia="sk-SK"/>
              </w:rPr>
              <w:t>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277DA" w:rsidRPr="001220AB" w:rsidRDefault="00B277DA" w:rsidP="00B402E5">
            <w:pPr>
              <w:rPr>
                <w:rFonts w:ascii="Tahoma" w:hAnsi="Tahoma" w:cs="Tahoma"/>
                <w:sz w:val="21"/>
                <w:szCs w:val="21"/>
                <w:lang w:eastAsia="sk-SK"/>
              </w:rPr>
            </w:pPr>
            <w:r w:rsidRPr="001220AB">
              <w:rPr>
                <w:rFonts w:ascii="Tahoma" w:hAnsi="Tahoma" w:cs="Tahoma"/>
                <w:sz w:val="21"/>
                <w:szCs w:val="21"/>
                <w:lang w:eastAsia="sk-SK"/>
              </w:rPr>
              <w:t> </w:t>
            </w:r>
          </w:p>
        </w:tc>
      </w:tr>
    </w:tbl>
    <w:p w:rsidR="006641D1" w:rsidRPr="00157792" w:rsidRDefault="006641D1">
      <w:pPr>
        <w:rPr>
          <w:b/>
          <w:bCs/>
          <w:sz w:val="16"/>
          <w:szCs w:val="16"/>
          <w:lang w:val="sk-SK"/>
        </w:rPr>
      </w:pPr>
    </w:p>
    <w:p w:rsidR="006641D1" w:rsidRPr="00157792" w:rsidRDefault="006641D1" w:rsidP="006641D1">
      <w:pPr>
        <w:pStyle w:val="Nadpis3"/>
        <w:rPr>
          <w:rFonts w:ascii="Tahoma" w:hAnsi="Tahoma" w:cs="Tahoma"/>
        </w:rPr>
      </w:pPr>
      <w:r w:rsidRPr="00157792">
        <w:rPr>
          <w:rFonts w:ascii="Tahoma" w:hAnsi="Tahoma" w:cs="Tahoma"/>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8"/>
        <w:gridCol w:w="679"/>
        <w:gridCol w:w="951"/>
        <w:gridCol w:w="1245"/>
        <w:gridCol w:w="1756"/>
      </w:tblGrid>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2"/>
                <w:szCs w:val="22"/>
                <w:lang w:val="sk-SK" w:eastAsia="sk-SK"/>
              </w:rPr>
            </w:pPr>
            <w:r w:rsidRPr="00B277DA">
              <w:rPr>
                <w:rFonts w:ascii="Tahoma" w:hAnsi="Tahoma" w:cs="Tahoma"/>
                <w:b/>
                <w:bCs/>
                <w:sz w:val="22"/>
                <w:szCs w:val="22"/>
                <w:lang w:val="sk-SK"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2"/>
                <w:szCs w:val="22"/>
                <w:lang w:val="sk-SK" w:eastAsia="sk-SK"/>
              </w:rPr>
            </w:pPr>
            <w:r w:rsidRPr="00B277DA">
              <w:rPr>
                <w:rFonts w:ascii="Tahoma" w:hAnsi="Tahoma" w:cs="Tahoma"/>
                <w:b/>
                <w:bCs/>
                <w:sz w:val="22"/>
                <w:szCs w:val="22"/>
                <w:lang w:val="sk-SK"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2"/>
                <w:szCs w:val="22"/>
                <w:lang w:val="sk-SK" w:eastAsia="sk-SK"/>
              </w:rPr>
            </w:pPr>
            <w:r w:rsidRPr="00B277DA">
              <w:rPr>
                <w:rFonts w:ascii="Tahoma" w:hAnsi="Tahoma" w:cs="Tahoma"/>
                <w:b/>
                <w:bCs/>
                <w:sz w:val="22"/>
                <w:szCs w:val="22"/>
                <w:lang w:val="sk-SK"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2"/>
                <w:szCs w:val="22"/>
                <w:lang w:val="sk-SK" w:eastAsia="sk-SK"/>
              </w:rPr>
            </w:pPr>
            <w:r w:rsidRPr="00B277DA">
              <w:rPr>
                <w:rFonts w:ascii="Tahoma" w:hAnsi="Tahoma" w:cs="Tahoma"/>
                <w:b/>
                <w:bCs/>
                <w:sz w:val="22"/>
                <w:szCs w:val="22"/>
                <w:lang w:val="sk-SK"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2"/>
                <w:szCs w:val="22"/>
                <w:lang w:val="sk-SK" w:eastAsia="sk-SK"/>
              </w:rPr>
            </w:pPr>
            <w:r w:rsidRPr="00B277DA">
              <w:rPr>
                <w:rFonts w:ascii="Tahoma" w:hAnsi="Tahoma" w:cs="Tahoma"/>
                <w:b/>
                <w:bCs/>
                <w:sz w:val="22"/>
                <w:szCs w:val="22"/>
                <w:lang w:val="sk-SK" w:eastAsia="sk-SK"/>
              </w:rPr>
              <w:t>Neklasifikovaní</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793844" w:rsidP="00B277DA">
            <w:pPr>
              <w:rPr>
                <w:rFonts w:ascii="Tahoma" w:hAnsi="Tahoma" w:cs="Tahoma"/>
                <w:sz w:val="22"/>
                <w:szCs w:val="22"/>
                <w:lang w:val="sk-SK" w:eastAsia="sk-SK"/>
              </w:rPr>
            </w:pPr>
            <w:r>
              <w:rPr>
                <w:rFonts w:ascii="Tahoma" w:hAnsi="Tahoma" w:cs="Tahoma"/>
                <w:sz w:val="22"/>
                <w:szCs w:val="22"/>
                <w:lang w:val="sk-SK"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793844" w:rsidP="00793844">
            <w:pPr>
              <w:rPr>
                <w:rFonts w:ascii="Tahoma" w:hAnsi="Tahoma" w:cs="Tahoma"/>
                <w:sz w:val="22"/>
                <w:szCs w:val="22"/>
                <w:lang w:val="sk-SK" w:eastAsia="sk-SK"/>
              </w:rPr>
            </w:pPr>
            <w:r>
              <w:rPr>
                <w:rFonts w:ascii="Tahoma" w:hAnsi="Tahoma" w:cs="Tahoma"/>
                <w:sz w:val="22"/>
                <w:szCs w:val="22"/>
                <w:lang w:val="sk-SK"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793844">
            <w:pPr>
              <w:rPr>
                <w:rFonts w:ascii="Tahoma" w:hAnsi="Tahoma" w:cs="Tahoma"/>
                <w:sz w:val="22"/>
                <w:szCs w:val="22"/>
                <w:lang w:val="sk-SK" w:eastAsia="sk-SK"/>
              </w:rPr>
            </w:pPr>
            <w:r w:rsidRPr="00B277DA">
              <w:rPr>
                <w:rFonts w:ascii="Tahoma" w:hAnsi="Tahoma" w:cs="Tahoma"/>
                <w:sz w:val="22"/>
                <w:szCs w:val="22"/>
                <w:lang w:val="sk-SK" w:eastAsia="sk-SK"/>
              </w:rPr>
              <w:t>1</w:t>
            </w:r>
            <w:r w:rsidR="00793844">
              <w:rPr>
                <w:rFonts w:ascii="Tahoma" w:hAnsi="Tahoma" w:cs="Tahoma"/>
                <w:sz w:val="22"/>
                <w:szCs w:val="22"/>
                <w:lang w:val="sk-SK"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793844" w:rsidP="00B277DA">
            <w:pPr>
              <w:rPr>
                <w:rFonts w:ascii="Tahoma" w:hAnsi="Tahoma" w:cs="Tahoma"/>
                <w:sz w:val="22"/>
                <w:szCs w:val="22"/>
                <w:lang w:val="sk-SK" w:eastAsia="sk-SK"/>
              </w:rPr>
            </w:pPr>
            <w:r>
              <w:rPr>
                <w:rFonts w:ascii="Tahoma" w:hAnsi="Tahoma" w:cs="Tahoma"/>
                <w:sz w:val="22"/>
                <w:szCs w:val="22"/>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793844" w:rsidP="00B277DA">
            <w:pPr>
              <w:rPr>
                <w:rFonts w:ascii="Tahoma" w:hAnsi="Tahoma" w:cs="Tahoma"/>
                <w:sz w:val="22"/>
                <w:szCs w:val="22"/>
                <w:lang w:val="sk-SK" w:eastAsia="sk-SK"/>
              </w:rPr>
            </w:pPr>
            <w:r>
              <w:rPr>
                <w:rFonts w:ascii="Tahoma" w:hAnsi="Tahoma" w:cs="Tahoma"/>
                <w:sz w:val="22"/>
                <w:szCs w:val="22"/>
                <w:lang w:val="sk-SK"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793844" w:rsidP="00AD0C2F">
            <w:pPr>
              <w:rPr>
                <w:rFonts w:ascii="Tahoma" w:hAnsi="Tahoma" w:cs="Tahoma"/>
                <w:sz w:val="22"/>
                <w:szCs w:val="22"/>
                <w:lang w:val="sk-SK" w:eastAsia="sk-SK"/>
              </w:rPr>
            </w:pPr>
            <w:r>
              <w:rPr>
                <w:rFonts w:ascii="Tahoma" w:hAnsi="Tahoma" w:cs="Tahoma"/>
                <w:sz w:val="22"/>
                <w:szCs w:val="22"/>
                <w:lang w:val="sk-SK" w:eastAsia="sk-SK"/>
              </w:rPr>
              <w:t>1</w:t>
            </w:r>
            <w:r w:rsidR="00AD0C2F">
              <w:rPr>
                <w:rFonts w:ascii="Tahoma" w:hAnsi="Tahoma" w:cs="Tahoma"/>
                <w:sz w:val="22"/>
                <w:szCs w:val="22"/>
                <w:lang w:val="sk-SK"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B277DA">
            <w:pPr>
              <w:rPr>
                <w:rFonts w:ascii="Tahoma" w:hAnsi="Tahoma" w:cs="Tahoma"/>
                <w:sz w:val="22"/>
                <w:szCs w:val="22"/>
                <w:lang w:val="sk-SK" w:eastAsia="sk-SK"/>
              </w:rPr>
            </w:pPr>
            <w:r>
              <w:rPr>
                <w:rFonts w:ascii="Tahoma" w:hAnsi="Tahoma" w:cs="Tahoma"/>
                <w:sz w:val="22"/>
                <w:szCs w:val="22"/>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b/>
                <w:bCs/>
                <w:sz w:val="22"/>
                <w:szCs w:val="22"/>
                <w:lang w:val="sk-SK"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rPr>
                <w:rFonts w:ascii="Tahoma" w:hAnsi="Tahoma" w:cs="Tahoma"/>
                <w:sz w:val="22"/>
                <w:szCs w:val="22"/>
                <w:lang w:val="sk-SK" w:eastAsia="sk-SK"/>
              </w:rPr>
            </w:pPr>
            <w:r w:rsidRPr="00B277DA">
              <w:rPr>
                <w:rFonts w:ascii="Tahoma" w:hAnsi="Tahoma" w:cs="Tahoma"/>
                <w:sz w:val="22"/>
                <w:szCs w:val="22"/>
                <w:lang w:val="sk-SK" w:eastAsia="sk-SK"/>
              </w:rPr>
              <w:t>1</w:t>
            </w:r>
            <w:r w:rsidR="00AD0C2F">
              <w:rPr>
                <w:rFonts w:ascii="Tahoma" w:hAnsi="Tahoma" w:cs="Tahoma"/>
                <w:sz w:val="22"/>
                <w:szCs w:val="22"/>
                <w:lang w:val="sk-SK"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rPr>
                <w:rFonts w:ascii="Tahoma" w:hAnsi="Tahoma" w:cs="Tahoma"/>
                <w:sz w:val="22"/>
                <w:szCs w:val="22"/>
                <w:lang w:val="sk-SK" w:eastAsia="sk-SK"/>
              </w:rPr>
            </w:pPr>
            <w:r w:rsidRPr="00B277DA">
              <w:rPr>
                <w:rFonts w:ascii="Tahoma" w:hAnsi="Tahoma" w:cs="Tahoma"/>
                <w:sz w:val="22"/>
                <w:szCs w:val="22"/>
                <w:lang w:val="sk-SK" w:eastAsia="sk-SK"/>
              </w:rPr>
              <w:t>1</w:t>
            </w:r>
            <w:r w:rsidR="00AD0C2F">
              <w:rPr>
                <w:rFonts w:ascii="Tahoma" w:hAnsi="Tahoma" w:cs="Tahoma"/>
                <w:sz w:val="22"/>
                <w:szCs w:val="22"/>
                <w:lang w:val="sk-SK"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B277DA">
            <w:pPr>
              <w:rPr>
                <w:rFonts w:ascii="Tahoma" w:hAnsi="Tahoma" w:cs="Tahoma"/>
                <w:sz w:val="22"/>
                <w:szCs w:val="22"/>
                <w:lang w:val="sk-SK" w:eastAsia="sk-SK"/>
              </w:rPr>
            </w:pPr>
            <w:r w:rsidRPr="00B277DA">
              <w:rPr>
                <w:rFonts w:ascii="Tahoma" w:hAnsi="Tahoma" w:cs="Tahoma"/>
                <w:sz w:val="22"/>
                <w:szCs w:val="22"/>
                <w:lang w:val="sk-SK" w:eastAsia="sk-SK"/>
              </w:rPr>
              <w:t>0</w:t>
            </w:r>
          </w:p>
        </w:tc>
      </w:tr>
    </w:tbl>
    <w:p w:rsidR="006641D1" w:rsidRPr="00157792" w:rsidRDefault="006641D1">
      <w:pPr>
        <w:rPr>
          <w:b/>
          <w:bCs/>
          <w:sz w:val="16"/>
          <w:szCs w:val="16"/>
          <w:lang w:val="sk-SK"/>
        </w:rPr>
      </w:pPr>
    </w:p>
    <w:p w:rsidR="00B277DA" w:rsidRDefault="00B277DA" w:rsidP="00B277DA">
      <w:pPr>
        <w:pStyle w:val="Nadpis3"/>
        <w:rPr>
          <w:rFonts w:ascii="Tahoma" w:hAnsi="Tahoma" w:cs="Tahoma"/>
        </w:rPr>
      </w:pPr>
      <w:r>
        <w:rPr>
          <w:rFonts w:ascii="Tahoma" w:hAnsi="Tahoma" w:cs="Tahoma"/>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4"/>
        <w:gridCol w:w="623"/>
        <w:gridCol w:w="1185"/>
        <w:gridCol w:w="1152"/>
        <w:gridCol w:w="1564"/>
        <w:gridCol w:w="1134"/>
        <w:gridCol w:w="1806"/>
        <w:gridCol w:w="1258"/>
      </w:tblGrid>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proofErr w:type="spellStart"/>
            <w:r w:rsidRPr="00B277DA">
              <w:rPr>
                <w:rFonts w:ascii="Tahoma" w:hAnsi="Tahoma" w:cs="Tahoma"/>
                <w:b/>
                <w:bCs/>
                <w:sz w:val="20"/>
                <w:szCs w:val="20"/>
              </w:rPr>
              <w:t>Trieda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r w:rsidRPr="00B277DA">
              <w:rPr>
                <w:rFonts w:ascii="Tahoma" w:hAnsi="Tahoma" w:cs="Tahoma"/>
                <w:b/>
                <w:bCs/>
                <w:sz w:val="20"/>
                <w:szCs w:val="20"/>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proofErr w:type="spellStart"/>
            <w:r w:rsidRPr="00B277DA">
              <w:rPr>
                <w:rFonts w:ascii="Tahoma" w:hAnsi="Tahoma" w:cs="Tahoma"/>
                <w:b/>
                <w:bCs/>
                <w:sz w:val="20"/>
                <w:szCs w:val="20"/>
              </w:rPr>
              <w:t>Zamešk</w:t>
            </w:r>
            <w:proofErr w:type="spellEnd"/>
            <w:r w:rsidRPr="00B277DA">
              <w:rPr>
                <w:rFonts w:ascii="Tahoma" w:hAnsi="Tahoma" w:cs="Tahoma"/>
                <w:b/>
                <w:bCs/>
                <w:sz w:val="20"/>
                <w:szCs w:val="20"/>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proofErr w:type="spellStart"/>
            <w:r w:rsidRPr="00B277DA">
              <w:rPr>
                <w:rFonts w:ascii="Tahoma" w:hAnsi="Tahoma" w:cs="Tahoma"/>
                <w:b/>
                <w:bCs/>
                <w:sz w:val="20"/>
                <w:szCs w:val="20"/>
              </w:rPr>
              <w:t>Zam</w:t>
            </w:r>
            <w:proofErr w:type="spellEnd"/>
            <w:r w:rsidRPr="00B277DA">
              <w:rPr>
                <w:rFonts w:ascii="Tahoma" w:hAnsi="Tahoma" w:cs="Tahoma"/>
                <w:b/>
                <w:bCs/>
                <w:sz w:val="20"/>
                <w:szCs w:val="20"/>
              </w:rPr>
              <w:t xml:space="preserve">. </w:t>
            </w:r>
            <w:proofErr w:type="spellStart"/>
            <w:r w:rsidRPr="00B277DA">
              <w:rPr>
                <w:rFonts w:ascii="Tahoma" w:hAnsi="Tahoma" w:cs="Tahoma"/>
                <w:b/>
                <w:bCs/>
                <w:sz w:val="20"/>
                <w:szCs w:val="20"/>
              </w:rPr>
              <w:t>nažiaka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proofErr w:type="spellStart"/>
            <w:r w:rsidRPr="00B277DA">
              <w:rPr>
                <w:rFonts w:ascii="Tahoma" w:hAnsi="Tahoma" w:cs="Tahoma"/>
                <w:b/>
                <w:bCs/>
                <w:sz w:val="20"/>
                <w:szCs w:val="20"/>
              </w:rPr>
              <w:t>Ospravedlnené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proofErr w:type="spellStart"/>
            <w:r w:rsidRPr="00B277DA">
              <w:rPr>
                <w:rFonts w:ascii="Tahoma" w:hAnsi="Tahoma" w:cs="Tahoma"/>
                <w:b/>
                <w:bCs/>
                <w:sz w:val="20"/>
                <w:szCs w:val="20"/>
              </w:rPr>
              <w:t>Ospr</w:t>
            </w:r>
            <w:proofErr w:type="spellEnd"/>
            <w:r w:rsidRPr="00B277DA">
              <w:rPr>
                <w:rFonts w:ascii="Tahoma" w:hAnsi="Tahoma" w:cs="Tahoma"/>
                <w:b/>
                <w:bCs/>
                <w:sz w:val="20"/>
                <w:szCs w:val="20"/>
              </w:rPr>
              <w:t xml:space="preserve">. na </w:t>
            </w:r>
            <w:proofErr w:type="spellStart"/>
            <w:r w:rsidRPr="00B277DA">
              <w:rPr>
                <w:rFonts w:ascii="Tahoma" w:hAnsi="Tahoma" w:cs="Tahoma"/>
                <w:b/>
                <w:bCs/>
                <w:sz w:val="20"/>
                <w:szCs w:val="20"/>
              </w:rPr>
              <w:t>žiaka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proofErr w:type="spellStart"/>
            <w:r w:rsidRPr="00B277DA">
              <w:rPr>
                <w:rFonts w:ascii="Tahoma" w:hAnsi="Tahoma" w:cs="Tahoma"/>
                <w:b/>
                <w:bCs/>
                <w:sz w:val="20"/>
                <w:szCs w:val="20"/>
              </w:rPr>
              <w:t>Neospravedlnené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pPr>
              <w:jc w:val="center"/>
              <w:rPr>
                <w:rFonts w:ascii="Tahoma" w:hAnsi="Tahoma" w:cs="Tahoma"/>
                <w:b/>
                <w:bCs/>
                <w:sz w:val="20"/>
                <w:szCs w:val="20"/>
              </w:rPr>
            </w:pPr>
            <w:proofErr w:type="spellStart"/>
            <w:r w:rsidRPr="00B277DA">
              <w:rPr>
                <w:rFonts w:ascii="Tahoma" w:hAnsi="Tahoma" w:cs="Tahoma"/>
                <w:b/>
                <w:bCs/>
                <w:sz w:val="20"/>
                <w:szCs w:val="20"/>
              </w:rPr>
              <w:t>Neosp</w:t>
            </w:r>
            <w:proofErr w:type="spellEnd"/>
            <w:r w:rsidRPr="00B277DA">
              <w:rPr>
                <w:rFonts w:ascii="Tahoma" w:hAnsi="Tahoma" w:cs="Tahoma"/>
                <w:b/>
                <w:bCs/>
                <w:sz w:val="20"/>
                <w:szCs w:val="20"/>
              </w:rPr>
              <w:t xml:space="preserve">. na </w:t>
            </w:r>
            <w:proofErr w:type="spellStart"/>
            <w:r w:rsidRPr="00B277DA">
              <w:rPr>
                <w:rFonts w:ascii="Tahoma" w:hAnsi="Tahoma" w:cs="Tahoma"/>
                <w:b/>
                <w:bCs/>
                <w:sz w:val="20"/>
                <w:szCs w:val="20"/>
              </w:rPr>
              <w:t>žiaka</w:t>
            </w:r>
            <w:proofErr w:type="spellEnd"/>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81</w:t>
            </w:r>
            <w:r w:rsidR="00B277DA" w:rsidRPr="00B277DA">
              <w:rPr>
                <w:rFonts w:ascii="Tahoma" w:hAnsi="Tahoma" w:cs="Tahoma"/>
                <w:sz w:val="20"/>
                <w:szCs w:val="20"/>
              </w:rPr>
              <w:t>,</w:t>
            </w:r>
            <w:r>
              <w:rPr>
                <w:rFonts w:ascii="Tahoma" w:hAnsi="Tahoma" w:cs="Tahoma"/>
                <w:sz w:val="20"/>
                <w:szCs w:val="20"/>
              </w:rPr>
              <w:t>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81,</w:t>
            </w:r>
            <w:r w:rsidR="00AD0C2F">
              <w:rPr>
                <w:rFonts w:ascii="Tahoma" w:hAnsi="Tahoma" w:cs="Tahoma"/>
                <w:sz w:val="20"/>
                <w:szCs w:val="20"/>
              </w:rPr>
              <w:t>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0,00</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740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rPr>
                <w:rFonts w:ascii="Tahoma" w:hAnsi="Tahoma" w:cs="Tahoma"/>
                <w:sz w:val="20"/>
                <w:szCs w:val="20"/>
              </w:rPr>
            </w:pPr>
            <w:r>
              <w:rPr>
                <w:rFonts w:ascii="Tahoma" w:hAnsi="Tahoma" w:cs="Tahoma"/>
                <w:sz w:val="20"/>
                <w:szCs w:val="20"/>
              </w:rPr>
              <w:t xml:space="preserve">    61,67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732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61,00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0,67</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17</w:t>
            </w:r>
            <w:r w:rsidR="00AD0C2F">
              <w:rPr>
                <w:rFonts w:ascii="Tahoma" w:hAnsi="Tahoma" w:cs="Tahoma"/>
                <w:sz w:val="20"/>
                <w:szCs w:val="20"/>
              </w:rPr>
              <w:t>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111,44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17</w:t>
            </w:r>
            <w:r w:rsidR="00AD0C2F">
              <w:rPr>
                <w:rFonts w:ascii="Tahoma" w:hAnsi="Tahoma" w:cs="Tahoma"/>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110,00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w:t>
            </w:r>
            <w:r w:rsidR="00B277DA" w:rsidRPr="00B277DA">
              <w:rPr>
                <w:rFonts w:ascii="Tahoma" w:hAnsi="Tahoma" w:cs="Tahoma"/>
                <w:sz w:val="20"/>
                <w:szCs w:val="20"/>
              </w:rPr>
              <w:t>,</w:t>
            </w:r>
            <w:r>
              <w:rPr>
                <w:rFonts w:ascii="Tahoma" w:hAnsi="Tahoma" w:cs="Tahoma"/>
                <w:sz w:val="20"/>
                <w:szCs w:val="20"/>
              </w:rPr>
              <w:t>44</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936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96,80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936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96,80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0,00</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1471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86,53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1471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86,53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0,00</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4354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229,16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4006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10</w:t>
            </w:r>
            <w:r w:rsidRPr="00B277DA">
              <w:rPr>
                <w:rFonts w:ascii="Tahoma" w:hAnsi="Tahoma" w:cs="Tahoma"/>
                <w:sz w:val="20"/>
                <w:szCs w:val="20"/>
              </w:rPr>
              <w:t>,</w:t>
            </w:r>
            <w:r w:rsidR="00AD0C2F">
              <w:rPr>
                <w:rFonts w:ascii="Tahoma" w:hAnsi="Tahoma" w:cs="Tahoma"/>
                <w:sz w:val="20"/>
                <w:szCs w:val="20"/>
              </w:rPr>
              <w:t>8</w:t>
            </w:r>
            <w:r w:rsidRPr="00B277DA">
              <w:rPr>
                <w:rFonts w:ascii="Tahoma" w:hAnsi="Tahoma" w:cs="Tahoma"/>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348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8</w:t>
            </w:r>
            <w:r w:rsidRPr="00B277DA">
              <w:rPr>
                <w:rFonts w:ascii="Tahoma" w:hAnsi="Tahoma" w:cs="Tahoma"/>
                <w:sz w:val="20"/>
                <w:szCs w:val="20"/>
              </w:rPr>
              <w:t>,3</w:t>
            </w:r>
            <w:r w:rsidR="00AD0C2F">
              <w:rPr>
                <w:rFonts w:ascii="Tahoma" w:hAnsi="Tahoma" w:cs="Tahoma"/>
                <w:sz w:val="20"/>
                <w:szCs w:val="20"/>
              </w:rPr>
              <w:t>2</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1702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130,92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1701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30</w:t>
            </w:r>
            <w:r w:rsidRPr="00B277DA">
              <w:rPr>
                <w:rFonts w:ascii="Tahoma" w:hAnsi="Tahoma" w:cs="Tahoma"/>
                <w:sz w:val="20"/>
                <w:szCs w:val="20"/>
              </w:rPr>
              <w:t>,</w:t>
            </w:r>
            <w:r w:rsidR="00AD0C2F">
              <w:rPr>
                <w:rFonts w:ascii="Tahoma" w:hAnsi="Tahoma" w:cs="Tahoma"/>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0,08</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2</w:t>
            </w:r>
            <w:r w:rsidR="00AD0C2F">
              <w:rPr>
                <w:rFonts w:ascii="Tahoma" w:hAnsi="Tahoma" w:cs="Tahoma"/>
                <w:sz w:val="20"/>
                <w:szCs w:val="20"/>
              </w:rPr>
              <w:t>043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136,20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1967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31</w:t>
            </w:r>
            <w:r w:rsidRPr="00B277DA">
              <w:rPr>
                <w:rFonts w:ascii="Tahoma" w:hAnsi="Tahoma" w:cs="Tahoma"/>
                <w:sz w:val="20"/>
                <w:szCs w:val="20"/>
              </w:rPr>
              <w:t>,</w:t>
            </w:r>
            <w:r w:rsidR="00AD0C2F">
              <w:rPr>
                <w:rFonts w:ascii="Tahoma" w:hAnsi="Tahoma" w:cs="Tahoma"/>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7</w:t>
            </w:r>
            <w:r w:rsidR="00B277DA" w:rsidRPr="00B277DA">
              <w:rPr>
                <w:rFonts w:ascii="Tahoma" w:hAnsi="Tahoma" w:cs="Tahoma"/>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5,07</w:t>
            </w:r>
          </w:p>
        </w:tc>
      </w:tr>
      <w:tr w:rsid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b/>
                <w:bCs/>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2</w:t>
            </w:r>
            <w:r w:rsidR="00AD0C2F">
              <w:rPr>
                <w:rFonts w:ascii="Tahoma" w:hAnsi="Tahoma" w:cs="Tahoma"/>
                <w:sz w:val="20"/>
                <w:szCs w:val="20"/>
              </w:rPr>
              <w:t>822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148,53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2810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B277DA" w:rsidP="00AD0C2F">
            <w:pPr>
              <w:jc w:val="center"/>
              <w:rPr>
                <w:rFonts w:ascii="Tahoma" w:hAnsi="Tahoma" w:cs="Tahoma"/>
                <w:sz w:val="20"/>
                <w:szCs w:val="20"/>
              </w:rPr>
            </w:pPr>
            <w:r w:rsidRPr="00B277DA">
              <w:rPr>
                <w:rFonts w:ascii="Tahoma" w:hAnsi="Tahoma" w:cs="Tahoma"/>
                <w:sz w:val="20"/>
                <w:szCs w:val="20"/>
              </w:rPr>
              <w:t>1</w:t>
            </w:r>
            <w:r w:rsidR="00AD0C2F">
              <w:rPr>
                <w:rFonts w:ascii="Tahoma" w:hAnsi="Tahoma" w:cs="Tahoma"/>
                <w:sz w:val="20"/>
                <w:szCs w:val="20"/>
              </w:rPr>
              <w:t>47</w:t>
            </w:r>
            <w:r w:rsidRPr="00B277DA">
              <w:rPr>
                <w:rFonts w:ascii="Tahoma" w:hAnsi="Tahoma" w:cs="Tahoma"/>
                <w:sz w:val="20"/>
                <w:szCs w:val="20"/>
              </w:rPr>
              <w:t>,</w:t>
            </w:r>
            <w:r w:rsidR="00AD0C2F">
              <w:rPr>
                <w:rFonts w:ascii="Tahoma" w:hAnsi="Tahoma" w:cs="Tahoma"/>
                <w:sz w:val="20"/>
                <w:szCs w:val="20"/>
              </w:rPr>
              <w:t>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1</w:t>
            </w:r>
            <w:r w:rsidR="00B277DA" w:rsidRPr="00B277DA">
              <w:rPr>
                <w:rFonts w:ascii="Tahoma" w:hAnsi="Tahoma" w:cs="Tahoma"/>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277DA" w:rsidRPr="00B277DA" w:rsidRDefault="00AD0C2F" w:rsidP="00AD0C2F">
            <w:pPr>
              <w:jc w:val="center"/>
              <w:rPr>
                <w:rFonts w:ascii="Tahoma" w:hAnsi="Tahoma" w:cs="Tahoma"/>
                <w:sz w:val="20"/>
                <w:szCs w:val="20"/>
              </w:rPr>
            </w:pPr>
            <w:r>
              <w:rPr>
                <w:rFonts w:ascii="Tahoma" w:hAnsi="Tahoma" w:cs="Tahoma"/>
                <w:sz w:val="20"/>
                <w:szCs w:val="20"/>
              </w:rPr>
              <w:t>0,63</w:t>
            </w:r>
          </w:p>
        </w:tc>
      </w:tr>
    </w:tbl>
    <w:p w:rsidR="006641D1" w:rsidRPr="00157792" w:rsidRDefault="006641D1">
      <w:pPr>
        <w:rPr>
          <w:b/>
          <w:bCs/>
          <w:sz w:val="16"/>
          <w:szCs w:val="16"/>
          <w:lang w:val="sk-SK"/>
        </w:rPr>
      </w:pPr>
    </w:p>
    <w:p w:rsidR="00A2728D" w:rsidRPr="00157792" w:rsidRDefault="00A2728D">
      <w:pPr>
        <w:jc w:val="both"/>
        <w:rPr>
          <w:b/>
          <w:bCs/>
          <w:sz w:val="20"/>
          <w:szCs w:val="20"/>
          <w:lang w:val="sk-SK"/>
        </w:rPr>
      </w:pPr>
    </w:p>
    <w:p w:rsidR="0050017F" w:rsidRPr="00157792" w:rsidRDefault="00595773" w:rsidP="00A2728D">
      <w:pPr>
        <w:ind w:firstLine="708"/>
        <w:jc w:val="both"/>
        <w:rPr>
          <w:lang w:val="sk-SK"/>
        </w:rPr>
      </w:pPr>
      <w:r w:rsidRPr="00157792">
        <w:rPr>
          <w:lang w:val="sk-SK"/>
        </w:rPr>
        <w:t xml:space="preserve">Dochádzka žiakov bola kontrolovaná </w:t>
      </w:r>
      <w:r w:rsidR="00EE785A" w:rsidRPr="00157792">
        <w:rPr>
          <w:lang w:val="sk-SK"/>
        </w:rPr>
        <w:t xml:space="preserve">denne </w:t>
      </w:r>
      <w:r w:rsidRPr="00157792">
        <w:rPr>
          <w:lang w:val="sk-SK"/>
        </w:rPr>
        <w:t>triednymi učiteľmi. V prípade zanedbávania školskej dochádzky sme písomne oznámili rodičom</w:t>
      </w:r>
      <w:r w:rsidR="00EE785A" w:rsidRPr="00157792">
        <w:rPr>
          <w:lang w:val="sk-SK"/>
        </w:rPr>
        <w:t xml:space="preserve">, obci, sociálnej kuratele </w:t>
      </w:r>
      <w:r w:rsidRPr="00157792">
        <w:rPr>
          <w:lang w:val="sk-SK"/>
        </w:rPr>
        <w:t xml:space="preserve"> uvedený stav a</w:t>
      </w:r>
      <w:r w:rsidR="0050017F" w:rsidRPr="00157792">
        <w:rPr>
          <w:lang w:val="sk-SK"/>
        </w:rPr>
        <w:t xml:space="preserve"> rodičia</w:t>
      </w:r>
      <w:r w:rsidR="00EE785A" w:rsidRPr="00157792">
        <w:rPr>
          <w:lang w:val="sk-SK"/>
        </w:rPr>
        <w:t xml:space="preserve"> boli pozývaní na riaditeľstvo školy. Ktorí rodičia prišli, tak sme  </w:t>
      </w:r>
      <w:r w:rsidRPr="00157792">
        <w:rPr>
          <w:lang w:val="sk-SK"/>
        </w:rPr>
        <w:t xml:space="preserve"> s</w:t>
      </w:r>
      <w:r w:rsidR="00EE785A" w:rsidRPr="00157792">
        <w:rPr>
          <w:lang w:val="sk-SK"/>
        </w:rPr>
        <w:t> </w:t>
      </w:r>
      <w:r w:rsidRPr="00157792">
        <w:rPr>
          <w:lang w:val="sk-SK"/>
        </w:rPr>
        <w:t>nimi</w:t>
      </w:r>
      <w:r w:rsidR="00EE785A" w:rsidRPr="00157792">
        <w:rPr>
          <w:lang w:val="sk-SK"/>
        </w:rPr>
        <w:t xml:space="preserve"> osobne </w:t>
      </w:r>
      <w:r w:rsidRPr="00157792">
        <w:rPr>
          <w:lang w:val="sk-SK"/>
        </w:rPr>
        <w:t xml:space="preserve"> konzultovali opatrenia na zlepšenie </w:t>
      </w:r>
      <w:r w:rsidR="00EE785A" w:rsidRPr="00157792">
        <w:rPr>
          <w:lang w:val="sk-SK"/>
        </w:rPr>
        <w:t>dochádzky</w:t>
      </w:r>
      <w:r w:rsidRPr="00157792">
        <w:rPr>
          <w:lang w:val="sk-SK"/>
        </w:rPr>
        <w:t xml:space="preserve"> žiakov.</w:t>
      </w:r>
      <w:r w:rsidR="00EE785A" w:rsidRPr="00157792">
        <w:rPr>
          <w:lang w:val="sk-SK"/>
        </w:rPr>
        <w:t xml:space="preserve"> Aktívna spolupráca bola aj s políciou.</w:t>
      </w:r>
      <w:r w:rsidRPr="00157792">
        <w:rPr>
          <w:lang w:val="sk-SK"/>
        </w:rPr>
        <w:t xml:space="preserve"> Zanedbávanie starostlivosti o žiakov sme riešili s Mestom Modrý Kameň a obcami s trvalým pobytom žiakov, následne s ÚPSVaR vo Veľkom Krtíši</w:t>
      </w:r>
      <w:r w:rsidR="0050017F" w:rsidRPr="00157792">
        <w:rPr>
          <w:lang w:val="sk-SK"/>
        </w:rPr>
        <w:t xml:space="preserve"> a OR PZ vo Veľkom Krtíši</w:t>
      </w:r>
      <w:r w:rsidRPr="00157792">
        <w:rPr>
          <w:lang w:val="sk-SK"/>
        </w:rPr>
        <w:t xml:space="preserve">. </w:t>
      </w:r>
    </w:p>
    <w:p w:rsidR="00584F3C" w:rsidRPr="00157792" w:rsidRDefault="00595773" w:rsidP="00E91420">
      <w:pPr>
        <w:jc w:val="both"/>
        <w:rPr>
          <w:lang w:val="sk-SK"/>
        </w:rPr>
      </w:pPr>
      <w:r w:rsidRPr="00157792">
        <w:rPr>
          <w:lang w:val="sk-SK"/>
        </w:rPr>
        <w:t>V</w:t>
      </w:r>
      <w:r w:rsidR="00196E29" w:rsidRPr="00157792">
        <w:rPr>
          <w:lang w:val="sk-SK"/>
        </w:rPr>
        <w:t xml:space="preserve"> problémových rodinách je </w:t>
      </w:r>
      <w:r w:rsidRPr="00157792">
        <w:rPr>
          <w:lang w:val="sk-SK"/>
        </w:rPr>
        <w:t xml:space="preserve"> zriadený účet osobitného príjemcu</w:t>
      </w:r>
      <w:r w:rsidR="001815E8" w:rsidRPr="00157792">
        <w:rPr>
          <w:lang w:val="sk-SK"/>
        </w:rPr>
        <w:t>.</w:t>
      </w:r>
    </w:p>
    <w:p w:rsidR="00FA03B5" w:rsidRDefault="00FA03B5" w:rsidP="00E91420">
      <w:pPr>
        <w:jc w:val="both"/>
        <w:rPr>
          <w:lang w:val="sk-SK"/>
        </w:rPr>
      </w:pPr>
    </w:p>
    <w:p w:rsidR="00432EA9" w:rsidRDefault="00432EA9" w:rsidP="00E91420">
      <w:pPr>
        <w:jc w:val="both"/>
        <w:rPr>
          <w:lang w:val="sk-SK"/>
        </w:rPr>
      </w:pPr>
    </w:p>
    <w:p w:rsidR="00432EA9" w:rsidRPr="00157792" w:rsidRDefault="00432EA9" w:rsidP="00E91420">
      <w:pPr>
        <w:jc w:val="both"/>
        <w:rPr>
          <w:lang w:val="sk-SK"/>
        </w:rPr>
      </w:pPr>
    </w:p>
    <w:p w:rsidR="00595773" w:rsidRPr="00157792" w:rsidRDefault="00595773">
      <w:pPr>
        <w:pStyle w:val="Nadpis5"/>
      </w:pPr>
      <w:r w:rsidRPr="00157792">
        <w:t xml:space="preserve">Výsledok celoplošného testovania žiakov </w:t>
      </w:r>
      <w:r w:rsidR="00060B7D">
        <w:t>5</w:t>
      </w:r>
      <w:r w:rsidRPr="00157792">
        <w:t>.ročníka</w:t>
      </w:r>
    </w:p>
    <w:p w:rsidR="00595773" w:rsidRPr="00157792" w:rsidRDefault="00595773">
      <w:pPr>
        <w:rPr>
          <w:b/>
          <w:bCs/>
          <w:sz w:val="32"/>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70"/>
        <w:gridCol w:w="3071"/>
        <w:gridCol w:w="3071"/>
      </w:tblGrid>
      <w:tr w:rsidR="00595773" w:rsidRPr="00157792">
        <w:tc>
          <w:tcPr>
            <w:tcW w:w="3070" w:type="dxa"/>
            <w:tcBorders>
              <w:top w:val="single" w:sz="18" w:space="0" w:color="auto"/>
              <w:bottom w:val="single" w:sz="18" w:space="0" w:color="auto"/>
              <w:right w:val="single" w:sz="18" w:space="0" w:color="auto"/>
            </w:tcBorders>
          </w:tcPr>
          <w:p w:rsidR="00595773" w:rsidRPr="00157792" w:rsidRDefault="00595773" w:rsidP="00371435">
            <w:pPr>
              <w:rPr>
                <w:b/>
                <w:bCs/>
                <w:sz w:val="28"/>
                <w:lang w:val="sk-SK"/>
              </w:rPr>
            </w:pPr>
            <w:r w:rsidRPr="00157792">
              <w:rPr>
                <w:b/>
                <w:bCs/>
                <w:sz w:val="28"/>
                <w:lang w:val="sk-SK"/>
              </w:rPr>
              <w:t xml:space="preserve">Celkový počet žiakov školy, ktorí sa zúčastnili testovania: </w:t>
            </w:r>
            <w:r w:rsidR="008E1552" w:rsidRPr="00157792">
              <w:rPr>
                <w:b/>
                <w:bCs/>
                <w:sz w:val="28"/>
                <w:lang w:val="sk-SK"/>
              </w:rPr>
              <w:t>1</w:t>
            </w:r>
            <w:r w:rsidR="00371435">
              <w:rPr>
                <w:b/>
                <w:bCs/>
                <w:sz w:val="28"/>
                <w:lang w:val="sk-SK"/>
              </w:rPr>
              <w:t>8</w:t>
            </w:r>
          </w:p>
        </w:tc>
        <w:tc>
          <w:tcPr>
            <w:tcW w:w="3071" w:type="dxa"/>
            <w:tcBorders>
              <w:top w:val="single" w:sz="18" w:space="0" w:color="auto"/>
              <w:left w:val="single" w:sz="18" w:space="0" w:color="auto"/>
              <w:bottom w:val="single" w:sz="18" w:space="0" w:color="auto"/>
            </w:tcBorders>
            <w:vAlign w:val="center"/>
          </w:tcPr>
          <w:p w:rsidR="00595773" w:rsidRPr="00157792" w:rsidRDefault="00595773">
            <w:pPr>
              <w:jc w:val="center"/>
              <w:rPr>
                <w:b/>
                <w:bCs/>
                <w:lang w:val="sk-SK"/>
              </w:rPr>
            </w:pPr>
            <w:r w:rsidRPr="00157792">
              <w:rPr>
                <w:b/>
                <w:bCs/>
                <w:lang w:val="sk-SK"/>
              </w:rPr>
              <w:t>Matematika</w:t>
            </w:r>
          </w:p>
        </w:tc>
        <w:tc>
          <w:tcPr>
            <w:tcW w:w="3071" w:type="dxa"/>
            <w:tcBorders>
              <w:top w:val="single" w:sz="18" w:space="0" w:color="auto"/>
              <w:bottom w:val="single" w:sz="18" w:space="0" w:color="auto"/>
            </w:tcBorders>
            <w:vAlign w:val="center"/>
          </w:tcPr>
          <w:p w:rsidR="00595773" w:rsidRPr="00157792" w:rsidRDefault="00595773">
            <w:pPr>
              <w:jc w:val="center"/>
              <w:rPr>
                <w:b/>
                <w:bCs/>
                <w:lang w:val="sk-SK"/>
              </w:rPr>
            </w:pPr>
            <w:r w:rsidRPr="00157792">
              <w:rPr>
                <w:b/>
                <w:bCs/>
                <w:lang w:val="sk-SK"/>
              </w:rPr>
              <w:t>Slovenský jazyk a literatúra</w:t>
            </w:r>
          </w:p>
        </w:tc>
      </w:tr>
      <w:tr w:rsidR="00595773" w:rsidRPr="00157792" w:rsidTr="00AB40A3">
        <w:trPr>
          <w:trHeight w:val="594"/>
        </w:trPr>
        <w:tc>
          <w:tcPr>
            <w:tcW w:w="3070" w:type="dxa"/>
            <w:tcBorders>
              <w:top w:val="single" w:sz="18" w:space="0" w:color="auto"/>
              <w:right w:val="single" w:sz="18" w:space="0" w:color="auto"/>
            </w:tcBorders>
          </w:tcPr>
          <w:p w:rsidR="00865C87" w:rsidRPr="00157792" w:rsidRDefault="00595773">
            <w:pPr>
              <w:rPr>
                <w:b/>
                <w:bCs/>
                <w:lang w:val="sk-SK"/>
              </w:rPr>
            </w:pPr>
            <w:r w:rsidRPr="00157792">
              <w:rPr>
                <w:b/>
                <w:bCs/>
                <w:lang w:val="sk-SK"/>
              </w:rPr>
              <w:t>Priemerný počet bodov školy</w:t>
            </w:r>
          </w:p>
        </w:tc>
        <w:tc>
          <w:tcPr>
            <w:tcW w:w="3071" w:type="dxa"/>
            <w:tcBorders>
              <w:top w:val="single" w:sz="18" w:space="0" w:color="auto"/>
              <w:left w:val="single" w:sz="18" w:space="0" w:color="auto"/>
            </w:tcBorders>
          </w:tcPr>
          <w:p w:rsidR="00AB40A3" w:rsidRPr="00157792" w:rsidRDefault="00AB40A3" w:rsidP="00AB40A3">
            <w:pPr>
              <w:jc w:val="center"/>
              <w:rPr>
                <w:lang w:val="sk-SK"/>
              </w:rPr>
            </w:pPr>
          </w:p>
          <w:p w:rsidR="00865C87" w:rsidRPr="00157792" w:rsidRDefault="0006736D" w:rsidP="00AB40A3">
            <w:pPr>
              <w:jc w:val="center"/>
              <w:rPr>
                <w:lang w:val="sk-SK"/>
              </w:rPr>
            </w:pPr>
            <w:r>
              <w:rPr>
                <w:lang w:val="sk-SK"/>
              </w:rPr>
              <w:t>1</w:t>
            </w:r>
            <w:r w:rsidR="004E27B2" w:rsidRPr="00157792">
              <w:rPr>
                <w:lang w:val="sk-SK"/>
              </w:rPr>
              <w:t>7,15</w:t>
            </w:r>
          </w:p>
        </w:tc>
        <w:tc>
          <w:tcPr>
            <w:tcW w:w="3071" w:type="dxa"/>
            <w:tcBorders>
              <w:top w:val="single" w:sz="18" w:space="0" w:color="auto"/>
            </w:tcBorders>
          </w:tcPr>
          <w:p w:rsidR="00AB40A3" w:rsidRPr="00157792" w:rsidRDefault="00AB40A3" w:rsidP="00AB40A3">
            <w:pPr>
              <w:jc w:val="center"/>
              <w:rPr>
                <w:lang w:val="sk-SK"/>
              </w:rPr>
            </w:pPr>
          </w:p>
          <w:p w:rsidR="00865C87" w:rsidRPr="00157792" w:rsidRDefault="004E27B2" w:rsidP="000E6A42">
            <w:pPr>
              <w:jc w:val="center"/>
              <w:rPr>
                <w:lang w:val="sk-SK"/>
              </w:rPr>
            </w:pPr>
            <w:r w:rsidRPr="00157792">
              <w:rPr>
                <w:lang w:val="sk-SK"/>
              </w:rPr>
              <w:t>1</w:t>
            </w:r>
            <w:r w:rsidR="000E6A42">
              <w:rPr>
                <w:lang w:val="sk-SK"/>
              </w:rPr>
              <w:t>7</w:t>
            </w:r>
            <w:r w:rsidR="00444664">
              <w:rPr>
                <w:lang w:val="sk-SK"/>
              </w:rPr>
              <w:t>,</w:t>
            </w:r>
            <w:r w:rsidRPr="00157792">
              <w:rPr>
                <w:lang w:val="sk-SK"/>
              </w:rPr>
              <w:t>69</w:t>
            </w:r>
          </w:p>
        </w:tc>
      </w:tr>
      <w:tr w:rsidR="00AB40A3" w:rsidRPr="00157792">
        <w:tc>
          <w:tcPr>
            <w:tcW w:w="3070" w:type="dxa"/>
            <w:tcBorders>
              <w:top w:val="single" w:sz="18" w:space="0" w:color="auto"/>
              <w:right w:val="single" w:sz="18" w:space="0" w:color="auto"/>
            </w:tcBorders>
          </w:tcPr>
          <w:p w:rsidR="00AB40A3" w:rsidRPr="00157792" w:rsidRDefault="00AB40A3">
            <w:pPr>
              <w:rPr>
                <w:b/>
                <w:bCs/>
                <w:lang w:val="sk-SK"/>
              </w:rPr>
            </w:pPr>
            <w:r w:rsidRPr="00157792">
              <w:rPr>
                <w:b/>
                <w:bCs/>
                <w:lang w:val="sk-SK"/>
              </w:rPr>
              <w:t>Priemerná známka žiakov školy:</w:t>
            </w:r>
          </w:p>
        </w:tc>
        <w:tc>
          <w:tcPr>
            <w:tcW w:w="3071" w:type="dxa"/>
            <w:tcBorders>
              <w:top w:val="single" w:sz="18" w:space="0" w:color="auto"/>
              <w:left w:val="single" w:sz="18" w:space="0" w:color="auto"/>
            </w:tcBorders>
          </w:tcPr>
          <w:p w:rsidR="00AB40A3" w:rsidRPr="00157792" w:rsidRDefault="00AB40A3" w:rsidP="00AB40A3">
            <w:pPr>
              <w:jc w:val="center"/>
              <w:rPr>
                <w:lang w:val="sk-SK"/>
              </w:rPr>
            </w:pPr>
          </w:p>
          <w:p w:rsidR="00AB40A3" w:rsidRPr="00157792" w:rsidRDefault="00371435" w:rsidP="005820C0">
            <w:pPr>
              <w:jc w:val="center"/>
              <w:rPr>
                <w:lang w:val="sk-SK"/>
              </w:rPr>
            </w:pPr>
            <w:r>
              <w:rPr>
                <w:lang w:val="sk-SK"/>
              </w:rPr>
              <w:t>1,94</w:t>
            </w:r>
          </w:p>
        </w:tc>
        <w:tc>
          <w:tcPr>
            <w:tcW w:w="3071" w:type="dxa"/>
            <w:tcBorders>
              <w:top w:val="single" w:sz="18" w:space="0" w:color="auto"/>
            </w:tcBorders>
          </w:tcPr>
          <w:p w:rsidR="00AB40A3" w:rsidRPr="00157792" w:rsidRDefault="00AB40A3" w:rsidP="00AB40A3">
            <w:pPr>
              <w:jc w:val="center"/>
              <w:rPr>
                <w:lang w:val="sk-SK"/>
              </w:rPr>
            </w:pPr>
          </w:p>
          <w:p w:rsidR="00AB40A3" w:rsidRPr="00157792" w:rsidRDefault="00371435" w:rsidP="005820C0">
            <w:pPr>
              <w:jc w:val="center"/>
              <w:rPr>
                <w:lang w:val="sk-SK"/>
              </w:rPr>
            </w:pPr>
            <w:r>
              <w:rPr>
                <w:lang w:val="sk-SK"/>
              </w:rPr>
              <w:t>1,88</w:t>
            </w:r>
          </w:p>
        </w:tc>
      </w:tr>
      <w:tr w:rsidR="00595773" w:rsidRPr="00157792">
        <w:tc>
          <w:tcPr>
            <w:tcW w:w="3070" w:type="dxa"/>
            <w:tcBorders>
              <w:right w:val="single" w:sz="18" w:space="0" w:color="auto"/>
            </w:tcBorders>
          </w:tcPr>
          <w:p w:rsidR="00595773" w:rsidRPr="00157792" w:rsidRDefault="00595773">
            <w:pPr>
              <w:rPr>
                <w:b/>
                <w:bCs/>
                <w:lang w:val="sk-SK"/>
              </w:rPr>
            </w:pPr>
            <w:r w:rsidRPr="00157792">
              <w:rPr>
                <w:b/>
                <w:bCs/>
                <w:lang w:val="sk-SK"/>
              </w:rPr>
              <w:t>Priemerná percentuálna úspešnosť školy</w:t>
            </w:r>
          </w:p>
        </w:tc>
        <w:tc>
          <w:tcPr>
            <w:tcW w:w="3071" w:type="dxa"/>
            <w:tcBorders>
              <w:left w:val="single" w:sz="18" w:space="0" w:color="auto"/>
            </w:tcBorders>
          </w:tcPr>
          <w:p w:rsidR="00595773" w:rsidRPr="00157792" w:rsidRDefault="00595773" w:rsidP="00AB40A3">
            <w:pPr>
              <w:jc w:val="center"/>
              <w:rPr>
                <w:lang w:val="sk-SK"/>
              </w:rPr>
            </w:pPr>
          </w:p>
          <w:p w:rsidR="00595773" w:rsidRPr="00157792" w:rsidRDefault="000E6A42" w:rsidP="000E6A42">
            <w:pPr>
              <w:jc w:val="center"/>
              <w:rPr>
                <w:lang w:val="sk-SK"/>
              </w:rPr>
            </w:pPr>
            <w:r>
              <w:rPr>
                <w:lang w:val="sk-SK"/>
              </w:rPr>
              <w:t>62</w:t>
            </w:r>
            <w:r w:rsidR="004E27B2" w:rsidRPr="00157792">
              <w:rPr>
                <w:lang w:val="sk-SK"/>
              </w:rPr>
              <w:t>,77</w:t>
            </w:r>
            <w:r w:rsidR="00595773" w:rsidRPr="00157792">
              <w:rPr>
                <w:lang w:val="sk-SK"/>
              </w:rPr>
              <w:t xml:space="preserve"> %</w:t>
            </w:r>
          </w:p>
        </w:tc>
        <w:tc>
          <w:tcPr>
            <w:tcW w:w="3071" w:type="dxa"/>
          </w:tcPr>
          <w:p w:rsidR="008E1552" w:rsidRPr="00157792" w:rsidRDefault="008E1552" w:rsidP="00AB40A3">
            <w:pPr>
              <w:jc w:val="center"/>
              <w:rPr>
                <w:lang w:val="sk-SK"/>
              </w:rPr>
            </w:pPr>
          </w:p>
          <w:p w:rsidR="00595773" w:rsidRPr="00157792" w:rsidRDefault="000E6A42" w:rsidP="00187C33">
            <w:pPr>
              <w:jc w:val="center"/>
              <w:rPr>
                <w:lang w:val="sk-SK"/>
              </w:rPr>
            </w:pPr>
            <w:r>
              <w:rPr>
                <w:lang w:val="sk-SK"/>
              </w:rPr>
              <w:t>6</w:t>
            </w:r>
            <w:r w:rsidR="00187C33">
              <w:rPr>
                <w:lang w:val="sk-SK"/>
              </w:rPr>
              <w:t>7</w:t>
            </w:r>
            <w:r w:rsidR="004E27B2" w:rsidRPr="00157792">
              <w:rPr>
                <w:lang w:val="sk-SK"/>
              </w:rPr>
              <w:t xml:space="preserve">,88 </w:t>
            </w:r>
            <w:r w:rsidR="00595773" w:rsidRPr="00157792">
              <w:rPr>
                <w:lang w:val="sk-SK"/>
              </w:rPr>
              <w:t>%</w:t>
            </w:r>
          </w:p>
        </w:tc>
      </w:tr>
    </w:tbl>
    <w:p w:rsidR="00426A46" w:rsidRPr="00157792" w:rsidRDefault="00426A46">
      <w:pPr>
        <w:rPr>
          <w:b/>
          <w:bCs/>
          <w:sz w:val="32"/>
          <w:lang w:val="sk-SK"/>
        </w:rPr>
      </w:pPr>
    </w:p>
    <w:p w:rsidR="00060B7D" w:rsidRDefault="00060B7D">
      <w:pPr>
        <w:rPr>
          <w:b/>
          <w:bCs/>
          <w:sz w:val="32"/>
          <w:lang w:val="sk-SK"/>
        </w:rPr>
      </w:pPr>
    </w:p>
    <w:p w:rsidR="00060B7D" w:rsidRPr="00157792" w:rsidRDefault="00060B7D" w:rsidP="00060B7D">
      <w:pPr>
        <w:pStyle w:val="Nadpis5"/>
      </w:pPr>
      <w:r w:rsidRPr="00157792">
        <w:t>Výsledok celoplošného testovania žiakov 9.ročníka</w:t>
      </w:r>
    </w:p>
    <w:p w:rsidR="00060B7D" w:rsidRPr="00157792" w:rsidRDefault="00060B7D" w:rsidP="00060B7D">
      <w:pPr>
        <w:rPr>
          <w:b/>
          <w:bCs/>
          <w:sz w:val="32"/>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70"/>
        <w:gridCol w:w="3071"/>
        <w:gridCol w:w="3071"/>
      </w:tblGrid>
      <w:tr w:rsidR="00060B7D" w:rsidRPr="00157792" w:rsidTr="00E81717">
        <w:tc>
          <w:tcPr>
            <w:tcW w:w="3070" w:type="dxa"/>
            <w:tcBorders>
              <w:top w:val="single" w:sz="18" w:space="0" w:color="auto"/>
              <w:bottom w:val="single" w:sz="18" w:space="0" w:color="auto"/>
              <w:right w:val="single" w:sz="18" w:space="0" w:color="auto"/>
            </w:tcBorders>
          </w:tcPr>
          <w:p w:rsidR="00060B7D" w:rsidRPr="00157792" w:rsidRDefault="00060B7D" w:rsidP="00306F85">
            <w:pPr>
              <w:rPr>
                <w:b/>
                <w:bCs/>
                <w:sz w:val="28"/>
                <w:lang w:val="sk-SK"/>
              </w:rPr>
            </w:pPr>
            <w:r w:rsidRPr="00157792">
              <w:rPr>
                <w:b/>
                <w:bCs/>
                <w:sz w:val="28"/>
                <w:lang w:val="sk-SK"/>
              </w:rPr>
              <w:t>Celkový počet žiakov školy, ktorí sa zúčastnili testovania:  1</w:t>
            </w:r>
            <w:r w:rsidR="00306F85">
              <w:rPr>
                <w:b/>
                <w:bCs/>
                <w:sz w:val="28"/>
                <w:lang w:val="sk-SK"/>
              </w:rPr>
              <w:t>9</w:t>
            </w:r>
          </w:p>
        </w:tc>
        <w:tc>
          <w:tcPr>
            <w:tcW w:w="3071" w:type="dxa"/>
            <w:tcBorders>
              <w:top w:val="single" w:sz="18" w:space="0" w:color="auto"/>
              <w:left w:val="single" w:sz="18" w:space="0" w:color="auto"/>
              <w:bottom w:val="single" w:sz="18" w:space="0" w:color="auto"/>
            </w:tcBorders>
            <w:vAlign w:val="center"/>
          </w:tcPr>
          <w:p w:rsidR="00060B7D" w:rsidRPr="00157792" w:rsidRDefault="00060B7D" w:rsidP="00E81717">
            <w:pPr>
              <w:jc w:val="center"/>
              <w:rPr>
                <w:b/>
                <w:bCs/>
                <w:lang w:val="sk-SK"/>
              </w:rPr>
            </w:pPr>
            <w:r w:rsidRPr="00157792">
              <w:rPr>
                <w:b/>
                <w:bCs/>
                <w:lang w:val="sk-SK"/>
              </w:rPr>
              <w:t>Matematika</w:t>
            </w:r>
          </w:p>
        </w:tc>
        <w:tc>
          <w:tcPr>
            <w:tcW w:w="3071" w:type="dxa"/>
            <w:tcBorders>
              <w:top w:val="single" w:sz="18" w:space="0" w:color="auto"/>
              <w:bottom w:val="single" w:sz="18" w:space="0" w:color="auto"/>
            </w:tcBorders>
            <w:vAlign w:val="center"/>
          </w:tcPr>
          <w:p w:rsidR="00060B7D" w:rsidRPr="00157792" w:rsidRDefault="00060B7D" w:rsidP="00E81717">
            <w:pPr>
              <w:jc w:val="center"/>
              <w:rPr>
                <w:b/>
                <w:bCs/>
                <w:lang w:val="sk-SK"/>
              </w:rPr>
            </w:pPr>
            <w:r w:rsidRPr="00157792">
              <w:rPr>
                <w:b/>
                <w:bCs/>
                <w:lang w:val="sk-SK"/>
              </w:rPr>
              <w:t>Slovenský jazyk a literatúra</w:t>
            </w:r>
          </w:p>
        </w:tc>
      </w:tr>
      <w:tr w:rsidR="00060B7D" w:rsidRPr="00157792" w:rsidTr="00E81717">
        <w:trPr>
          <w:trHeight w:val="594"/>
        </w:trPr>
        <w:tc>
          <w:tcPr>
            <w:tcW w:w="3070" w:type="dxa"/>
            <w:tcBorders>
              <w:top w:val="single" w:sz="18" w:space="0" w:color="auto"/>
              <w:right w:val="single" w:sz="18" w:space="0" w:color="auto"/>
            </w:tcBorders>
          </w:tcPr>
          <w:p w:rsidR="00060B7D" w:rsidRPr="00157792" w:rsidRDefault="00060B7D" w:rsidP="00E81717">
            <w:pPr>
              <w:rPr>
                <w:b/>
                <w:bCs/>
                <w:lang w:val="sk-SK"/>
              </w:rPr>
            </w:pPr>
            <w:r w:rsidRPr="00157792">
              <w:rPr>
                <w:b/>
                <w:bCs/>
                <w:lang w:val="sk-SK"/>
              </w:rPr>
              <w:t>Priemerný počet bodov školy</w:t>
            </w:r>
          </w:p>
        </w:tc>
        <w:tc>
          <w:tcPr>
            <w:tcW w:w="3071" w:type="dxa"/>
            <w:tcBorders>
              <w:top w:val="single" w:sz="18" w:space="0" w:color="auto"/>
              <w:left w:val="single" w:sz="18" w:space="0" w:color="auto"/>
            </w:tcBorders>
          </w:tcPr>
          <w:p w:rsidR="00060B7D" w:rsidRPr="00157792" w:rsidRDefault="00060B7D" w:rsidP="00E81717">
            <w:pPr>
              <w:jc w:val="center"/>
              <w:rPr>
                <w:lang w:val="sk-SK"/>
              </w:rPr>
            </w:pPr>
          </w:p>
          <w:p w:rsidR="00060B7D" w:rsidRPr="00157792" w:rsidRDefault="001114C7" w:rsidP="001114C7">
            <w:pPr>
              <w:jc w:val="center"/>
              <w:rPr>
                <w:lang w:val="sk-SK"/>
              </w:rPr>
            </w:pPr>
            <w:r>
              <w:rPr>
                <w:lang w:val="sk-SK"/>
              </w:rPr>
              <w:t>7</w:t>
            </w:r>
            <w:r w:rsidR="005820C0">
              <w:rPr>
                <w:lang w:val="sk-SK"/>
              </w:rPr>
              <w:t>,</w:t>
            </w:r>
            <w:r>
              <w:rPr>
                <w:lang w:val="sk-SK"/>
              </w:rPr>
              <w:t>1</w:t>
            </w:r>
          </w:p>
        </w:tc>
        <w:tc>
          <w:tcPr>
            <w:tcW w:w="3071" w:type="dxa"/>
            <w:tcBorders>
              <w:top w:val="single" w:sz="18" w:space="0" w:color="auto"/>
            </w:tcBorders>
          </w:tcPr>
          <w:p w:rsidR="00060B7D" w:rsidRPr="00157792" w:rsidRDefault="00060B7D" w:rsidP="00E81717">
            <w:pPr>
              <w:jc w:val="center"/>
              <w:rPr>
                <w:lang w:val="sk-SK"/>
              </w:rPr>
            </w:pPr>
          </w:p>
          <w:p w:rsidR="00060B7D" w:rsidRPr="00157792" w:rsidRDefault="005820C0" w:rsidP="001114C7">
            <w:pPr>
              <w:jc w:val="center"/>
              <w:rPr>
                <w:lang w:val="sk-SK"/>
              </w:rPr>
            </w:pPr>
            <w:r>
              <w:rPr>
                <w:lang w:val="sk-SK"/>
              </w:rPr>
              <w:t>1</w:t>
            </w:r>
            <w:r w:rsidR="001114C7">
              <w:rPr>
                <w:lang w:val="sk-SK"/>
              </w:rPr>
              <w:t>3</w:t>
            </w:r>
            <w:r>
              <w:rPr>
                <w:lang w:val="sk-SK"/>
              </w:rPr>
              <w:t>,</w:t>
            </w:r>
            <w:r w:rsidR="001114C7">
              <w:rPr>
                <w:lang w:val="sk-SK"/>
              </w:rPr>
              <w:t>4</w:t>
            </w:r>
          </w:p>
        </w:tc>
      </w:tr>
      <w:tr w:rsidR="00060B7D" w:rsidRPr="00157792" w:rsidTr="00E81717">
        <w:tc>
          <w:tcPr>
            <w:tcW w:w="3070" w:type="dxa"/>
            <w:tcBorders>
              <w:top w:val="single" w:sz="18" w:space="0" w:color="auto"/>
              <w:right w:val="single" w:sz="18" w:space="0" w:color="auto"/>
            </w:tcBorders>
          </w:tcPr>
          <w:p w:rsidR="00060B7D" w:rsidRPr="00157792" w:rsidRDefault="00060B7D" w:rsidP="00E81717">
            <w:pPr>
              <w:rPr>
                <w:b/>
                <w:bCs/>
                <w:lang w:val="sk-SK"/>
              </w:rPr>
            </w:pPr>
            <w:r w:rsidRPr="00157792">
              <w:rPr>
                <w:b/>
                <w:bCs/>
                <w:lang w:val="sk-SK"/>
              </w:rPr>
              <w:t>Priemerná známka žiakov školy:</w:t>
            </w:r>
          </w:p>
        </w:tc>
        <w:tc>
          <w:tcPr>
            <w:tcW w:w="3071" w:type="dxa"/>
            <w:tcBorders>
              <w:top w:val="single" w:sz="18" w:space="0" w:color="auto"/>
              <w:left w:val="single" w:sz="18" w:space="0" w:color="auto"/>
            </w:tcBorders>
          </w:tcPr>
          <w:p w:rsidR="00060B7D" w:rsidRPr="00157792" w:rsidRDefault="00060B7D" w:rsidP="00E81717">
            <w:pPr>
              <w:jc w:val="center"/>
              <w:rPr>
                <w:lang w:val="sk-SK"/>
              </w:rPr>
            </w:pPr>
          </w:p>
          <w:p w:rsidR="00060B7D" w:rsidRPr="00157792" w:rsidRDefault="005820C0" w:rsidP="00371435">
            <w:pPr>
              <w:jc w:val="center"/>
              <w:rPr>
                <w:lang w:val="sk-SK"/>
              </w:rPr>
            </w:pPr>
            <w:r>
              <w:rPr>
                <w:lang w:val="sk-SK"/>
              </w:rPr>
              <w:t>2,</w:t>
            </w:r>
            <w:r w:rsidR="00371435">
              <w:rPr>
                <w:lang w:val="sk-SK"/>
              </w:rPr>
              <w:t>53</w:t>
            </w:r>
          </w:p>
        </w:tc>
        <w:tc>
          <w:tcPr>
            <w:tcW w:w="3071" w:type="dxa"/>
            <w:tcBorders>
              <w:top w:val="single" w:sz="18" w:space="0" w:color="auto"/>
            </w:tcBorders>
          </w:tcPr>
          <w:p w:rsidR="00060B7D" w:rsidRPr="00157792" w:rsidRDefault="00060B7D" w:rsidP="00E81717">
            <w:pPr>
              <w:jc w:val="center"/>
              <w:rPr>
                <w:lang w:val="sk-SK"/>
              </w:rPr>
            </w:pPr>
          </w:p>
          <w:p w:rsidR="00060B7D" w:rsidRPr="00157792" w:rsidRDefault="005820C0" w:rsidP="00371435">
            <w:pPr>
              <w:jc w:val="center"/>
              <w:rPr>
                <w:lang w:val="sk-SK"/>
              </w:rPr>
            </w:pPr>
            <w:r>
              <w:rPr>
                <w:lang w:val="sk-SK"/>
              </w:rPr>
              <w:t>2,</w:t>
            </w:r>
            <w:r w:rsidR="00371435">
              <w:rPr>
                <w:lang w:val="sk-SK"/>
              </w:rPr>
              <w:t>47</w:t>
            </w:r>
          </w:p>
        </w:tc>
      </w:tr>
      <w:tr w:rsidR="00060B7D" w:rsidRPr="00157792" w:rsidTr="00E81717">
        <w:tc>
          <w:tcPr>
            <w:tcW w:w="3070" w:type="dxa"/>
            <w:tcBorders>
              <w:right w:val="single" w:sz="18" w:space="0" w:color="auto"/>
            </w:tcBorders>
          </w:tcPr>
          <w:p w:rsidR="00060B7D" w:rsidRPr="00157792" w:rsidRDefault="00060B7D" w:rsidP="00E81717">
            <w:pPr>
              <w:rPr>
                <w:b/>
                <w:bCs/>
                <w:lang w:val="sk-SK"/>
              </w:rPr>
            </w:pPr>
            <w:r w:rsidRPr="00157792">
              <w:rPr>
                <w:b/>
                <w:bCs/>
                <w:lang w:val="sk-SK"/>
              </w:rPr>
              <w:t>Priemerná percentuálna úspešnosť školy</w:t>
            </w:r>
          </w:p>
        </w:tc>
        <w:tc>
          <w:tcPr>
            <w:tcW w:w="3071" w:type="dxa"/>
            <w:tcBorders>
              <w:left w:val="single" w:sz="18" w:space="0" w:color="auto"/>
            </w:tcBorders>
          </w:tcPr>
          <w:p w:rsidR="00060B7D" w:rsidRPr="00157792" w:rsidRDefault="00060B7D" w:rsidP="00E81717">
            <w:pPr>
              <w:jc w:val="center"/>
              <w:rPr>
                <w:lang w:val="sk-SK"/>
              </w:rPr>
            </w:pPr>
          </w:p>
          <w:p w:rsidR="00060B7D" w:rsidRPr="00157792" w:rsidRDefault="006C4465" w:rsidP="001114C7">
            <w:pPr>
              <w:jc w:val="center"/>
              <w:rPr>
                <w:lang w:val="sk-SK"/>
              </w:rPr>
            </w:pPr>
            <w:r>
              <w:rPr>
                <w:lang w:val="sk-SK"/>
              </w:rPr>
              <w:t>3</w:t>
            </w:r>
            <w:r w:rsidR="005820C0">
              <w:rPr>
                <w:lang w:val="sk-SK"/>
              </w:rPr>
              <w:t>5,</w:t>
            </w:r>
            <w:r w:rsidR="001114C7">
              <w:rPr>
                <w:lang w:val="sk-SK"/>
              </w:rPr>
              <w:t>3</w:t>
            </w:r>
            <w:r w:rsidR="00060B7D" w:rsidRPr="00157792">
              <w:rPr>
                <w:lang w:val="sk-SK"/>
              </w:rPr>
              <w:t xml:space="preserve"> %</w:t>
            </w:r>
          </w:p>
        </w:tc>
        <w:tc>
          <w:tcPr>
            <w:tcW w:w="3071" w:type="dxa"/>
          </w:tcPr>
          <w:p w:rsidR="00060B7D" w:rsidRPr="00157792" w:rsidRDefault="00060B7D" w:rsidP="00E81717">
            <w:pPr>
              <w:jc w:val="center"/>
              <w:rPr>
                <w:lang w:val="sk-SK"/>
              </w:rPr>
            </w:pPr>
          </w:p>
          <w:p w:rsidR="00060B7D" w:rsidRPr="00157792" w:rsidRDefault="001114C7" w:rsidP="001114C7">
            <w:pPr>
              <w:jc w:val="center"/>
              <w:rPr>
                <w:lang w:val="sk-SK"/>
              </w:rPr>
            </w:pPr>
            <w:r>
              <w:rPr>
                <w:lang w:val="sk-SK"/>
              </w:rPr>
              <w:t>53</w:t>
            </w:r>
            <w:r w:rsidR="005820C0">
              <w:rPr>
                <w:lang w:val="sk-SK"/>
              </w:rPr>
              <w:t>,</w:t>
            </w:r>
            <w:r>
              <w:rPr>
                <w:lang w:val="sk-SK"/>
              </w:rPr>
              <w:t>7</w:t>
            </w:r>
            <w:r w:rsidR="00060B7D" w:rsidRPr="00157792">
              <w:rPr>
                <w:lang w:val="sk-SK"/>
              </w:rPr>
              <w:t xml:space="preserve"> %</w:t>
            </w:r>
          </w:p>
        </w:tc>
      </w:tr>
    </w:tbl>
    <w:p w:rsidR="00060B7D" w:rsidRPr="00157792" w:rsidRDefault="00060B7D" w:rsidP="00060B7D">
      <w:pPr>
        <w:rPr>
          <w:b/>
          <w:bCs/>
          <w:sz w:val="32"/>
          <w:lang w:val="sk-SK"/>
        </w:rPr>
      </w:pPr>
    </w:p>
    <w:p w:rsidR="00060B7D" w:rsidRDefault="00060B7D">
      <w:pPr>
        <w:rPr>
          <w:b/>
          <w:bCs/>
          <w:sz w:val="32"/>
          <w:lang w:val="sk-SK"/>
        </w:rPr>
      </w:pPr>
    </w:p>
    <w:p w:rsidR="00060B7D" w:rsidRDefault="00060B7D">
      <w:pPr>
        <w:rPr>
          <w:b/>
          <w:bCs/>
          <w:sz w:val="32"/>
          <w:lang w:val="sk-SK"/>
        </w:rPr>
      </w:pPr>
    </w:p>
    <w:p w:rsidR="00060B7D" w:rsidRDefault="00060B7D">
      <w:pPr>
        <w:rPr>
          <w:b/>
          <w:bCs/>
          <w:sz w:val="32"/>
          <w:lang w:val="sk-SK"/>
        </w:rPr>
      </w:pPr>
    </w:p>
    <w:p w:rsidR="00060B7D" w:rsidRDefault="00060B7D">
      <w:pPr>
        <w:rPr>
          <w:b/>
          <w:bCs/>
          <w:sz w:val="32"/>
          <w:lang w:val="sk-SK"/>
        </w:rPr>
      </w:pPr>
    </w:p>
    <w:p w:rsidR="00060B7D" w:rsidRDefault="00060B7D">
      <w:pPr>
        <w:rPr>
          <w:b/>
          <w:bCs/>
          <w:sz w:val="32"/>
          <w:lang w:val="sk-SK"/>
        </w:rPr>
      </w:pPr>
    </w:p>
    <w:p w:rsidR="00060B7D" w:rsidRDefault="00060B7D">
      <w:pPr>
        <w:rPr>
          <w:b/>
          <w:bCs/>
          <w:sz w:val="32"/>
          <w:lang w:val="sk-SK"/>
        </w:rPr>
      </w:pPr>
    </w:p>
    <w:p w:rsidR="00060B7D" w:rsidRDefault="00060B7D">
      <w:pPr>
        <w:rPr>
          <w:b/>
          <w:bCs/>
          <w:sz w:val="32"/>
          <w:lang w:val="sk-SK"/>
        </w:rPr>
      </w:pPr>
    </w:p>
    <w:p w:rsidR="00060B7D" w:rsidRDefault="00060B7D">
      <w:pPr>
        <w:rPr>
          <w:b/>
          <w:bCs/>
          <w:sz w:val="32"/>
          <w:lang w:val="sk-SK"/>
        </w:rPr>
      </w:pPr>
    </w:p>
    <w:p w:rsidR="00444664" w:rsidRDefault="00444664">
      <w:pPr>
        <w:rPr>
          <w:b/>
          <w:bCs/>
          <w:sz w:val="32"/>
          <w:lang w:val="sk-SK"/>
        </w:rPr>
      </w:pPr>
    </w:p>
    <w:p w:rsidR="00444664" w:rsidRDefault="00444664">
      <w:pPr>
        <w:rPr>
          <w:b/>
          <w:bCs/>
          <w:sz w:val="32"/>
          <w:lang w:val="sk-SK"/>
        </w:rPr>
      </w:pPr>
    </w:p>
    <w:p w:rsidR="00444664" w:rsidRDefault="00444664">
      <w:pPr>
        <w:rPr>
          <w:b/>
          <w:bCs/>
          <w:sz w:val="32"/>
          <w:lang w:val="sk-SK"/>
        </w:rPr>
      </w:pPr>
    </w:p>
    <w:p w:rsidR="00595773" w:rsidRPr="00157792" w:rsidRDefault="00595773">
      <w:pPr>
        <w:rPr>
          <w:b/>
          <w:bCs/>
          <w:sz w:val="32"/>
          <w:lang w:val="sk-SK"/>
        </w:rPr>
      </w:pPr>
      <w:r w:rsidRPr="00157792">
        <w:rPr>
          <w:b/>
          <w:bCs/>
          <w:sz w:val="32"/>
          <w:lang w:val="sk-SK"/>
        </w:rPr>
        <w:t xml:space="preserve">Údaje o počte zamestnancov a plnení kvalifikačného </w:t>
      </w:r>
    </w:p>
    <w:p w:rsidR="00595773" w:rsidRPr="00157792" w:rsidRDefault="00595773">
      <w:pPr>
        <w:rPr>
          <w:b/>
          <w:bCs/>
          <w:sz w:val="32"/>
          <w:lang w:val="sk-SK"/>
        </w:rPr>
      </w:pPr>
      <w:r w:rsidRPr="00157792">
        <w:rPr>
          <w:b/>
          <w:bCs/>
          <w:sz w:val="32"/>
          <w:lang w:val="sk-SK"/>
        </w:rPr>
        <w:t xml:space="preserve"> predpokladu pedagogických zamestnancov školy</w:t>
      </w:r>
    </w:p>
    <w:p w:rsidR="00595773" w:rsidRPr="00157792" w:rsidRDefault="00595773">
      <w:pPr>
        <w:ind w:left="540"/>
        <w:rPr>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770"/>
        <w:gridCol w:w="2880"/>
        <w:gridCol w:w="3562"/>
      </w:tblGrid>
      <w:tr w:rsidR="00595773" w:rsidRPr="00157792">
        <w:trPr>
          <w:cantSplit/>
        </w:trPr>
        <w:tc>
          <w:tcPr>
            <w:tcW w:w="5650" w:type="dxa"/>
            <w:gridSpan w:val="2"/>
            <w:tcBorders>
              <w:top w:val="single" w:sz="18" w:space="0" w:color="auto"/>
              <w:bottom w:val="single" w:sz="18" w:space="0" w:color="auto"/>
              <w:right w:val="single" w:sz="18" w:space="0" w:color="auto"/>
            </w:tcBorders>
          </w:tcPr>
          <w:p w:rsidR="00595773" w:rsidRPr="00157792" w:rsidRDefault="00595773">
            <w:pPr>
              <w:jc w:val="center"/>
              <w:rPr>
                <w:b/>
                <w:bCs/>
                <w:sz w:val="28"/>
                <w:lang w:val="sk-SK"/>
              </w:rPr>
            </w:pPr>
            <w:r w:rsidRPr="00157792">
              <w:rPr>
                <w:b/>
                <w:bCs/>
                <w:sz w:val="28"/>
                <w:lang w:val="sk-SK"/>
              </w:rPr>
              <w:t>Pedagogickí zamestnanci spolu</w:t>
            </w:r>
          </w:p>
        </w:tc>
        <w:tc>
          <w:tcPr>
            <w:tcW w:w="3562" w:type="dxa"/>
            <w:tcBorders>
              <w:top w:val="single" w:sz="18" w:space="0" w:color="auto"/>
              <w:left w:val="single" w:sz="18" w:space="0" w:color="auto"/>
              <w:bottom w:val="single" w:sz="18" w:space="0" w:color="auto"/>
            </w:tcBorders>
          </w:tcPr>
          <w:p w:rsidR="00595773" w:rsidRPr="00157792" w:rsidRDefault="00595773">
            <w:pPr>
              <w:jc w:val="center"/>
              <w:rPr>
                <w:b/>
                <w:bCs/>
                <w:sz w:val="28"/>
                <w:lang w:val="sk-SK"/>
              </w:rPr>
            </w:pPr>
            <w:r w:rsidRPr="00157792">
              <w:rPr>
                <w:b/>
                <w:bCs/>
                <w:sz w:val="28"/>
                <w:lang w:val="sk-SK"/>
              </w:rPr>
              <w:t>Nepedagogickí zamestnanci</w:t>
            </w:r>
          </w:p>
        </w:tc>
      </w:tr>
      <w:tr w:rsidR="00595773" w:rsidRPr="00157792">
        <w:trPr>
          <w:cantSplit/>
        </w:trPr>
        <w:tc>
          <w:tcPr>
            <w:tcW w:w="2770" w:type="dxa"/>
            <w:tcBorders>
              <w:top w:val="single" w:sz="18" w:space="0" w:color="auto"/>
            </w:tcBorders>
          </w:tcPr>
          <w:p w:rsidR="00595773" w:rsidRPr="00157792" w:rsidRDefault="00595773">
            <w:pPr>
              <w:jc w:val="center"/>
              <w:rPr>
                <w:lang w:val="sk-SK"/>
              </w:rPr>
            </w:pPr>
            <w:r w:rsidRPr="00157792">
              <w:rPr>
                <w:lang w:val="sk-SK"/>
              </w:rPr>
              <w:t>kvalifikovaní</w:t>
            </w:r>
          </w:p>
        </w:tc>
        <w:tc>
          <w:tcPr>
            <w:tcW w:w="2880" w:type="dxa"/>
            <w:tcBorders>
              <w:top w:val="single" w:sz="18" w:space="0" w:color="auto"/>
              <w:right w:val="single" w:sz="18" w:space="0" w:color="auto"/>
            </w:tcBorders>
          </w:tcPr>
          <w:p w:rsidR="00595773" w:rsidRPr="00157792" w:rsidRDefault="00595773">
            <w:pPr>
              <w:jc w:val="center"/>
              <w:rPr>
                <w:lang w:val="sk-SK"/>
              </w:rPr>
            </w:pPr>
            <w:r w:rsidRPr="00157792">
              <w:rPr>
                <w:lang w:val="sk-SK"/>
              </w:rPr>
              <w:t>nekvalifikovaní</w:t>
            </w:r>
          </w:p>
        </w:tc>
        <w:tc>
          <w:tcPr>
            <w:tcW w:w="3562" w:type="dxa"/>
            <w:vMerge w:val="restart"/>
            <w:tcBorders>
              <w:top w:val="single" w:sz="18" w:space="0" w:color="auto"/>
              <w:left w:val="single" w:sz="18" w:space="0" w:color="auto"/>
            </w:tcBorders>
            <w:vAlign w:val="center"/>
          </w:tcPr>
          <w:p w:rsidR="00595773" w:rsidRPr="00157792" w:rsidRDefault="00595773">
            <w:pPr>
              <w:rPr>
                <w:lang w:val="sk-SK"/>
              </w:rPr>
            </w:pPr>
            <w:r w:rsidRPr="00157792">
              <w:rPr>
                <w:lang w:val="sk-SK"/>
              </w:rPr>
              <w:t>Ekonómka – 1</w:t>
            </w:r>
          </w:p>
          <w:p w:rsidR="00595773" w:rsidRPr="00157792" w:rsidRDefault="00595773">
            <w:pPr>
              <w:rPr>
                <w:lang w:val="sk-SK"/>
              </w:rPr>
            </w:pPr>
            <w:r w:rsidRPr="00157792">
              <w:rPr>
                <w:lang w:val="sk-SK"/>
              </w:rPr>
              <w:t xml:space="preserve">Administratívna </w:t>
            </w:r>
            <w:proofErr w:type="spellStart"/>
            <w:r w:rsidR="0036180F" w:rsidRPr="00157792">
              <w:rPr>
                <w:lang w:val="sk-SK"/>
              </w:rPr>
              <w:t>zamestnnkyňa</w:t>
            </w:r>
            <w:proofErr w:type="spellEnd"/>
            <w:r w:rsidRPr="00157792">
              <w:rPr>
                <w:lang w:val="sk-SK"/>
              </w:rPr>
              <w:t xml:space="preserve"> - 1</w:t>
            </w:r>
          </w:p>
          <w:p w:rsidR="00595773" w:rsidRPr="00157792" w:rsidRDefault="00595773">
            <w:pPr>
              <w:rPr>
                <w:lang w:val="sk-SK"/>
              </w:rPr>
            </w:pPr>
            <w:r w:rsidRPr="00157792">
              <w:rPr>
                <w:lang w:val="sk-SK"/>
              </w:rPr>
              <w:t>Vedúca školskej jedálne – 1</w:t>
            </w:r>
          </w:p>
          <w:p w:rsidR="00595773" w:rsidRPr="00157792" w:rsidRDefault="00595773">
            <w:pPr>
              <w:rPr>
                <w:lang w:val="sk-SK"/>
              </w:rPr>
            </w:pPr>
            <w:r w:rsidRPr="00157792">
              <w:rPr>
                <w:lang w:val="sk-SK"/>
              </w:rPr>
              <w:t>Kuchárky - 2</w:t>
            </w:r>
          </w:p>
          <w:p w:rsidR="00595773" w:rsidRPr="00157792" w:rsidRDefault="00595773">
            <w:pPr>
              <w:rPr>
                <w:lang w:val="sk-SK"/>
              </w:rPr>
            </w:pPr>
            <w:r w:rsidRPr="00157792">
              <w:rPr>
                <w:lang w:val="sk-SK"/>
              </w:rPr>
              <w:t>Upratovačky – 4</w:t>
            </w:r>
          </w:p>
          <w:p w:rsidR="00595773" w:rsidRPr="00157792" w:rsidRDefault="00595773" w:rsidP="00584F3C">
            <w:pPr>
              <w:rPr>
                <w:lang w:val="sk-SK"/>
              </w:rPr>
            </w:pPr>
            <w:r w:rsidRPr="00157792">
              <w:rPr>
                <w:lang w:val="sk-SK"/>
              </w:rPr>
              <w:t xml:space="preserve">Kurič </w:t>
            </w:r>
            <w:r w:rsidR="0036180F" w:rsidRPr="00157792">
              <w:rPr>
                <w:lang w:val="sk-SK"/>
              </w:rPr>
              <w:t xml:space="preserve">- </w:t>
            </w:r>
            <w:r w:rsidR="00584F3C" w:rsidRPr="00157792">
              <w:rPr>
                <w:lang w:val="sk-SK"/>
              </w:rPr>
              <w:t>1</w:t>
            </w:r>
            <w:r w:rsidRPr="00157792">
              <w:rPr>
                <w:lang w:val="sk-SK"/>
              </w:rPr>
              <w:t>( len počas vykurovacieho obdobia</w:t>
            </w:r>
            <w:r w:rsidR="0036180F" w:rsidRPr="00157792">
              <w:rPr>
                <w:lang w:val="sk-SK"/>
              </w:rPr>
              <w:t>)</w:t>
            </w:r>
          </w:p>
        </w:tc>
      </w:tr>
      <w:tr w:rsidR="00595773" w:rsidRPr="00157792">
        <w:trPr>
          <w:cantSplit/>
        </w:trPr>
        <w:tc>
          <w:tcPr>
            <w:tcW w:w="2770" w:type="dxa"/>
            <w:tcBorders>
              <w:bottom w:val="single" w:sz="18" w:space="0" w:color="auto"/>
            </w:tcBorders>
          </w:tcPr>
          <w:p w:rsidR="00595773" w:rsidRPr="00157792" w:rsidRDefault="00595773">
            <w:pPr>
              <w:jc w:val="center"/>
              <w:rPr>
                <w:lang w:val="sk-SK"/>
              </w:rPr>
            </w:pPr>
          </w:p>
          <w:p w:rsidR="00595773" w:rsidRPr="00157792" w:rsidRDefault="00595773">
            <w:pPr>
              <w:jc w:val="center"/>
              <w:rPr>
                <w:lang w:val="sk-SK"/>
              </w:rPr>
            </w:pPr>
          </w:p>
          <w:p w:rsidR="00595773" w:rsidRPr="00157792" w:rsidRDefault="00595773">
            <w:pPr>
              <w:jc w:val="center"/>
              <w:rPr>
                <w:lang w:val="sk-SK"/>
              </w:rPr>
            </w:pPr>
            <w:r w:rsidRPr="00157792">
              <w:rPr>
                <w:lang w:val="sk-SK"/>
              </w:rPr>
              <w:t>17</w:t>
            </w:r>
          </w:p>
        </w:tc>
        <w:tc>
          <w:tcPr>
            <w:tcW w:w="2880" w:type="dxa"/>
            <w:tcBorders>
              <w:bottom w:val="single" w:sz="18" w:space="0" w:color="auto"/>
              <w:right w:val="single" w:sz="18" w:space="0" w:color="auto"/>
            </w:tcBorders>
          </w:tcPr>
          <w:p w:rsidR="00595773" w:rsidRPr="00157792" w:rsidRDefault="00595773">
            <w:pPr>
              <w:jc w:val="center"/>
              <w:rPr>
                <w:lang w:val="sk-SK"/>
              </w:rPr>
            </w:pPr>
          </w:p>
          <w:p w:rsidR="00595773" w:rsidRPr="00157792" w:rsidRDefault="00595773">
            <w:pPr>
              <w:jc w:val="center"/>
              <w:rPr>
                <w:lang w:val="sk-SK"/>
              </w:rPr>
            </w:pPr>
          </w:p>
          <w:p w:rsidR="00595773" w:rsidRPr="00157792" w:rsidRDefault="00595773">
            <w:pPr>
              <w:jc w:val="center"/>
              <w:rPr>
                <w:lang w:val="sk-SK"/>
              </w:rPr>
            </w:pPr>
            <w:r w:rsidRPr="00157792">
              <w:rPr>
                <w:lang w:val="sk-SK"/>
              </w:rPr>
              <w:t xml:space="preserve"> 0</w:t>
            </w:r>
          </w:p>
        </w:tc>
        <w:tc>
          <w:tcPr>
            <w:tcW w:w="3562" w:type="dxa"/>
            <w:vMerge/>
            <w:tcBorders>
              <w:left w:val="single" w:sz="18" w:space="0" w:color="auto"/>
            </w:tcBorders>
          </w:tcPr>
          <w:p w:rsidR="00595773" w:rsidRPr="00157792" w:rsidRDefault="00595773">
            <w:pPr>
              <w:jc w:val="center"/>
              <w:rPr>
                <w:lang w:val="sk-SK"/>
              </w:rPr>
            </w:pPr>
          </w:p>
        </w:tc>
      </w:tr>
    </w:tbl>
    <w:p w:rsidR="00595773" w:rsidRPr="00157792" w:rsidRDefault="00595773">
      <w:pPr>
        <w:rPr>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880"/>
        <w:gridCol w:w="2950"/>
      </w:tblGrid>
      <w:tr w:rsidR="00595773" w:rsidRPr="00157792">
        <w:trPr>
          <w:cantSplit/>
        </w:trPr>
        <w:tc>
          <w:tcPr>
            <w:tcW w:w="5830" w:type="dxa"/>
            <w:gridSpan w:val="2"/>
            <w:tcBorders>
              <w:top w:val="single" w:sz="18" w:space="0" w:color="auto"/>
              <w:bottom w:val="single" w:sz="18" w:space="0" w:color="auto"/>
              <w:right w:val="single" w:sz="18" w:space="0" w:color="auto"/>
            </w:tcBorders>
          </w:tcPr>
          <w:p w:rsidR="00595773" w:rsidRPr="00157792" w:rsidRDefault="00595773">
            <w:pPr>
              <w:jc w:val="center"/>
              <w:rPr>
                <w:b/>
                <w:bCs/>
                <w:sz w:val="28"/>
                <w:lang w:val="sk-SK"/>
              </w:rPr>
            </w:pPr>
            <w:r w:rsidRPr="00157792">
              <w:rPr>
                <w:b/>
                <w:bCs/>
                <w:sz w:val="28"/>
                <w:lang w:val="sk-SK"/>
              </w:rPr>
              <w:t>Pedagogickí zamestnanci - MŠ</w:t>
            </w:r>
          </w:p>
        </w:tc>
      </w:tr>
      <w:tr w:rsidR="00595773" w:rsidRPr="00157792">
        <w:trPr>
          <w:cantSplit/>
        </w:trPr>
        <w:tc>
          <w:tcPr>
            <w:tcW w:w="2880" w:type="dxa"/>
            <w:tcBorders>
              <w:top w:val="single" w:sz="18" w:space="0" w:color="auto"/>
              <w:right w:val="single" w:sz="18" w:space="0" w:color="auto"/>
            </w:tcBorders>
          </w:tcPr>
          <w:p w:rsidR="00595773" w:rsidRPr="00157792" w:rsidRDefault="00595773">
            <w:pPr>
              <w:jc w:val="center"/>
              <w:rPr>
                <w:lang w:val="sk-SK"/>
              </w:rPr>
            </w:pPr>
            <w:r w:rsidRPr="00157792">
              <w:rPr>
                <w:lang w:val="sk-SK"/>
              </w:rPr>
              <w:t>kvalifikovaní</w:t>
            </w:r>
          </w:p>
        </w:tc>
        <w:tc>
          <w:tcPr>
            <w:tcW w:w="2950" w:type="dxa"/>
          </w:tcPr>
          <w:p w:rsidR="00595773" w:rsidRPr="00157792" w:rsidRDefault="00595773">
            <w:pPr>
              <w:jc w:val="center"/>
              <w:rPr>
                <w:lang w:val="sk-SK"/>
              </w:rPr>
            </w:pPr>
            <w:r w:rsidRPr="00157792">
              <w:rPr>
                <w:lang w:val="sk-SK"/>
              </w:rPr>
              <w:t>nekvalifikovaní</w:t>
            </w:r>
          </w:p>
        </w:tc>
      </w:tr>
      <w:tr w:rsidR="00595773" w:rsidRPr="00157792">
        <w:trPr>
          <w:cantSplit/>
        </w:trPr>
        <w:tc>
          <w:tcPr>
            <w:tcW w:w="2880" w:type="dxa"/>
            <w:tcBorders>
              <w:bottom w:val="single" w:sz="18" w:space="0" w:color="auto"/>
              <w:right w:val="single" w:sz="18" w:space="0" w:color="auto"/>
            </w:tcBorders>
          </w:tcPr>
          <w:p w:rsidR="00595773" w:rsidRPr="00157792" w:rsidRDefault="00051E65">
            <w:pPr>
              <w:jc w:val="center"/>
              <w:rPr>
                <w:lang w:val="sk-SK"/>
              </w:rPr>
            </w:pPr>
            <w:r w:rsidRPr="00157792">
              <w:rPr>
                <w:lang w:val="sk-SK"/>
              </w:rPr>
              <w:t>3</w:t>
            </w:r>
          </w:p>
        </w:tc>
        <w:tc>
          <w:tcPr>
            <w:tcW w:w="2950" w:type="dxa"/>
          </w:tcPr>
          <w:p w:rsidR="00595773" w:rsidRPr="00157792" w:rsidRDefault="00595773">
            <w:pPr>
              <w:jc w:val="center"/>
              <w:rPr>
                <w:lang w:val="sk-SK"/>
              </w:rPr>
            </w:pPr>
            <w:r w:rsidRPr="00157792">
              <w:rPr>
                <w:lang w:val="sk-SK"/>
              </w:rPr>
              <w:t>0</w:t>
            </w:r>
          </w:p>
        </w:tc>
      </w:tr>
    </w:tbl>
    <w:p w:rsidR="00595773" w:rsidRPr="00157792" w:rsidRDefault="00595773">
      <w:pPr>
        <w:rPr>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770"/>
        <w:gridCol w:w="3060"/>
      </w:tblGrid>
      <w:tr w:rsidR="00595773" w:rsidRPr="00157792">
        <w:trPr>
          <w:cantSplit/>
        </w:trPr>
        <w:tc>
          <w:tcPr>
            <w:tcW w:w="5830" w:type="dxa"/>
            <w:gridSpan w:val="2"/>
            <w:tcBorders>
              <w:top w:val="single" w:sz="18" w:space="0" w:color="auto"/>
              <w:bottom w:val="single" w:sz="18" w:space="0" w:color="auto"/>
              <w:right w:val="single" w:sz="18" w:space="0" w:color="auto"/>
            </w:tcBorders>
          </w:tcPr>
          <w:p w:rsidR="00595773" w:rsidRPr="00157792" w:rsidRDefault="00595773">
            <w:pPr>
              <w:jc w:val="center"/>
              <w:rPr>
                <w:b/>
                <w:bCs/>
                <w:sz w:val="28"/>
                <w:lang w:val="sk-SK"/>
              </w:rPr>
            </w:pPr>
            <w:r w:rsidRPr="00157792">
              <w:rPr>
                <w:b/>
                <w:bCs/>
                <w:sz w:val="28"/>
                <w:lang w:val="sk-SK"/>
              </w:rPr>
              <w:t>Pedagogickí zamestnanci - I. stupeň</w:t>
            </w:r>
          </w:p>
        </w:tc>
      </w:tr>
      <w:tr w:rsidR="00595773" w:rsidRPr="00157792">
        <w:trPr>
          <w:cantSplit/>
        </w:trPr>
        <w:tc>
          <w:tcPr>
            <w:tcW w:w="2770" w:type="dxa"/>
            <w:tcBorders>
              <w:top w:val="single" w:sz="18" w:space="0" w:color="auto"/>
            </w:tcBorders>
          </w:tcPr>
          <w:p w:rsidR="00595773" w:rsidRPr="00157792" w:rsidRDefault="00595773">
            <w:pPr>
              <w:jc w:val="center"/>
              <w:rPr>
                <w:lang w:val="sk-SK"/>
              </w:rPr>
            </w:pPr>
            <w:r w:rsidRPr="00157792">
              <w:rPr>
                <w:lang w:val="sk-SK"/>
              </w:rPr>
              <w:t>kvalifikovaní</w:t>
            </w:r>
          </w:p>
        </w:tc>
        <w:tc>
          <w:tcPr>
            <w:tcW w:w="3060" w:type="dxa"/>
            <w:tcBorders>
              <w:top w:val="single" w:sz="18" w:space="0" w:color="auto"/>
              <w:right w:val="single" w:sz="18" w:space="0" w:color="auto"/>
            </w:tcBorders>
          </w:tcPr>
          <w:p w:rsidR="00595773" w:rsidRPr="00157792" w:rsidRDefault="00595773">
            <w:pPr>
              <w:jc w:val="center"/>
              <w:rPr>
                <w:lang w:val="sk-SK"/>
              </w:rPr>
            </w:pPr>
            <w:r w:rsidRPr="00157792">
              <w:rPr>
                <w:lang w:val="sk-SK"/>
              </w:rPr>
              <w:t>nekvalifikovaní</w:t>
            </w:r>
          </w:p>
        </w:tc>
      </w:tr>
      <w:tr w:rsidR="00595773" w:rsidRPr="00157792">
        <w:trPr>
          <w:cantSplit/>
        </w:trPr>
        <w:tc>
          <w:tcPr>
            <w:tcW w:w="2770" w:type="dxa"/>
            <w:tcBorders>
              <w:bottom w:val="single" w:sz="18" w:space="0" w:color="auto"/>
            </w:tcBorders>
          </w:tcPr>
          <w:p w:rsidR="00595773" w:rsidRPr="00157792" w:rsidRDefault="00595773">
            <w:pPr>
              <w:jc w:val="center"/>
              <w:rPr>
                <w:lang w:val="sk-SK"/>
              </w:rPr>
            </w:pPr>
            <w:r w:rsidRPr="00157792">
              <w:rPr>
                <w:lang w:val="sk-SK"/>
              </w:rPr>
              <w:t>4</w:t>
            </w:r>
          </w:p>
        </w:tc>
        <w:tc>
          <w:tcPr>
            <w:tcW w:w="3060" w:type="dxa"/>
            <w:tcBorders>
              <w:bottom w:val="single" w:sz="18" w:space="0" w:color="auto"/>
              <w:right w:val="single" w:sz="18" w:space="0" w:color="auto"/>
            </w:tcBorders>
          </w:tcPr>
          <w:p w:rsidR="00595773" w:rsidRPr="00157792" w:rsidRDefault="00595773">
            <w:pPr>
              <w:jc w:val="center"/>
              <w:rPr>
                <w:lang w:val="sk-SK"/>
              </w:rPr>
            </w:pPr>
            <w:r w:rsidRPr="00157792">
              <w:rPr>
                <w:lang w:val="sk-SK"/>
              </w:rPr>
              <w:t>0</w:t>
            </w:r>
          </w:p>
        </w:tc>
      </w:tr>
    </w:tbl>
    <w:p w:rsidR="00D20702" w:rsidRPr="00157792" w:rsidRDefault="00D20702">
      <w:pPr>
        <w:rPr>
          <w:lang w:val="sk-SK"/>
        </w:rPr>
      </w:pPr>
    </w:p>
    <w:p w:rsidR="00D20702" w:rsidRPr="00157792" w:rsidRDefault="00D20702">
      <w:pPr>
        <w:rPr>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770"/>
        <w:gridCol w:w="3060"/>
      </w:tblGrid>
      <w:tr w:rsidR="00595773" w:rsidRPr="00157792">
        <w:trPr>
          <w:cantSplit/>
        </w:trPr>
        <w:tc>
          <w:tcPr>
            <w:tcW w:w="5830" w:type="dxa"/>
            <w:gridSpan w:val="2"/>
            <w:tcBorders>
              <w:top w:val="single" w:sz="18" w:space="0" w:color="auto"/>
              <w:bottom w:val="single" w:sz="18" w:space="0" w:color="auto"/>
              <w:right w:val="single" w:sz="18" w:space="0" w:color="auto"/>
            </w:tcBorders>
          </w:tcPr>
          <w:p w:rsidR="00595773" w:rsidRPr="00157792" w:rsidRDefault="00595773">
            <w:pPr>
              <w:jc w:val="center"/>
              <w:rPr>
                <w:b/>
                <w:bCs/>
                <w:sz w:val="28"/>
                <w:lang w:val="sk-SK"/>
              </w:rPr>
            </w:pPr>
            <w:r w:rsidRPr="00157792">
              <w:rPr>
                <w:b/>
                <w:bCs/>
                <w:sz w:val="28"/>
                <w:lang w:val="sk-SK"/>
              </w:rPr>
              <w:t>Pedagogickí zamestnanci - II. stupeň</w:t>
            </w:r>
          </w:p>
        </w:tc>
      </w:tr>
      <w:tr w:rsidR="00595773" w:rsidRPr="00157792">
        <w:trPr>
          <w:cantSplit/>
        </w:trPr>
        <w:tc>
          <w:tcPr>
            <w:tcW w:w="2770" w:type="dxa"/>
            <w:tcBorders>
              <w:top w:val="single" w:sz="18" w:space="0" w:color="auto"/>
            </w:tcBorders>
          </w:tcPr>
          <w:p w:rsidR="00595773" w:rsidRPr="00157792" w:rsidRDefault="00595773">
            <w:pPr>
              <w:jc w:val="center"/>
              <w:rPr>
                <w:lang w:val="sk-SK"/>
              </w:rPr>
            </w:pPr>
            <w:r w:rsidRPr="00157792">
              <w:rPr>
                <w:lang w:val="sk-SK"/>
              </w:rPr>
              <w:t>kvalifikovaní</w:t>
            </w:r>
          </w:p>
        </w:tc>
        <w:tc>
          <w:tcPr>
            <w:tcW w:w="3060" w:type="dxa"/>
            <w:tcBorders>
              <w:top w:val="single" w:sz="18" w:space="0" w:color="auto"/>
              <w:right w:val="single" w:sz="18" w:space="0" w:color="auto"/>
            </w:tcBorders>
          </w:tcPr>
          <w:p w:rsidR="00595773" w:rsidRPr="00157792" w:rsidRDefault="00595773">
            <w:pPr>
              <w:jc w:val="center"/>
              <w:rPr>
                <w:lang w:val="sk-SK"/>
              </w:rPr>
            </w:pPr>
            <w:r w:rsidRPr="00157792">
              <w:rPr>
                <w:lang w:val="sk-SK"/>
              </w:rPr>
              <w:t>nekvalifikovaní</w:t>
            </w:r>
          </w:p>
        </w:tc>
      </w:tr>
      <w:tr w:rsidR="00595773" w:rsidRPr="00157792">
        <w:trPr>
          <w:cantSplit/>
        </w:trPr>
        <w:tc>
          <w:tcPr>
            <w:tcW w:w="2770" w:type="dxa"/>
            <w:tcBorders>
              <w:bottom w:val="single" w:sz="18" w:space="0" w:color="auto"/>
            </w:tcBorders>
          </w:tcPr>
          <w:p w:rsidR="00595773" w:rsidRPr="00157792" w:rsidRDefault="00595773">
            <w:pPr>
              <w:jc w:val="center"/>
              <w:rPr>
                <w:lang w:val="sk-SK"/>
              </w:rPr>
            </w:pPr>
            <w:r w:rsidRPr="00157792">
              <w:rPr>
                <w:lang w:val="sk-SK"/>
              </w:rPr>
              <w:t>10</w:t>
            </w:r>
          </w:p>
        </w:tc>
        <w:tc>
          <w:tcPr>
            <w:tcW w:w="3060" w:type="dxa"/>
            <w:tcBorders>
              <w:bottom w:val="single" w:sz="18" w:space="0" w:color="auto"/>
              <w:right w:val="single" w:sz="18" w:space="0" w:color="auto"/>
            </w:tcBorders>
          </w:tcPr>
          <w:p w:rsidR="00595773" w:rsidRPr="00157792" w:rsidRDefault="00595773">
            <w:pPr>
              <w:jc w:val="center"/>
              <w:rPr>
                <w:lang w:val="sk-SK"/>
              </w:rPr>
            </w:pPr>
            <w:r w:rsidRPr="00157792">
              <w:rPr>
                <w:lang w:val="sk-SK"/>
              </w:rPr>
              <w:t xml:space="preserve">0 </w:t>
            </w:r>
          </w:p>
        </w:tc>
      </w:tr>
    </w:tbl>
    <w:p w:rsidR="00595773" w:rsidRPr="00157792" w:rsidRDefault="00595773">
      <w:pPr>
        <w:rPr>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770"/>
        <w:gridCol w:w="3060"/>
      </w:tblGrid>
      <w:tr w:rsidR="00595773" w:rsidRPr="00157792">
        <w:trPr>
          <w:cantSplit/>
        </w:trPr>
        <w:tc>
          <w:tcPr>
            <w:tcW w:w="5830" w:type="dxa"/>
            <w:gridSpan w:val="2"/>
            <w:tcBorders>
              <w:top w:val="single" w:sz="18" w:space="0" w:color="auto"/>
              <w:bottom w:val="single" w:sz="18" w:space="0" w:color="auto"/>
              <w:right w:val="single" w:sz="18" w:space="0" w:color="auto"/>
            </w:tcBorders>
          </w:tcPr>
          <w:p w:rsidR="00595773" w:rsidRPr="00157792" w:rsidRDefault="00595773">
            <w:pPr>
              <w:jc w:val="center"/>
              <w:rPr>
                <w:b/>
                <w:bCs/>
                <w:sz w:val="28"/>
                <w:lang w:val="sk-SK"/>
              </w:rPr>
            </w:pPr>
            <w:r w:rsidRPr="00157792">
              <w:rPr>
                <w:b/>
                <w:bCs/>
                <w:sz w:val="28"/>
                <w:lang w:val="sk-SK"/>
              </w:rPr>
              <w:t>Pedagogickí zamestnanci ŠKD</w:t>
            </w:r>
          </w:p>
        </w:tc>
      </w:tr>
      <w:tr w:rsidR="00595773" w:rsidRPr="00157792">
        <w:trPr>
          <w:cantSplit/>
        </w:trPr>
        <w:tc>
          <w:tcPr>
            <w:tcW w:w="2770" w:type="dxa"/>
            <w:tcBorders>
              <w:top w:val="single" w:sz="18" w:space="0" w:color="auto"/>
            </w:tcBorders>
          </w:tcPr>
          <w:p w:rsidR="00595773" w:rsidRPr="00157792" w:rsidRDefault="00595773">
            <w:pPr>
              <w:jc w:val="center"/>
              <w:rPr>
                <w:lang w:val="sk-SK"/>
              </w:rPr>
            </w:pPr>
            <w:r w:rsidRPr="00157792">
              <w:rPr>
                <w:lang w:val="sk-SK"/>
              </w:rPr>
              <w:t>kvalifikovaní</w:t>
            </w:r>
          </w:p>
        </w:tc>
        <w:tc>
          <w:tcPr>
            <w:tcW w:w="3060" w:type="dxa"/>
            <w:tcBorders>
              <w:top w:val="single" w:sz="18" w:space="0" w:color="auto"/>
              <w:right w:val="single" w:sz="18" w:space="0" w:color="auto"/>
            </w:tcBorders>
          </w:tcPr>
          <w:p w:rsidR="00595773" w:rsidRPr="00157792" w:rsidRDefault="00595773">
            <w:pPr>
              <w:jc w:val="center"/>
              <w:rPr>
                <w:lang w:val="sk-SK"/>
              </w:rPr>
            </w:pPr>
            <w:r w:rsidRPr="00157792">
              <w:rPr>
                <w:lang w:val="sk-SK"/>
              </w:rPr>
              <w:t>nekvalifikovaní</w:t>
            </w:r>
          </w:p>
        </w:tc>
      </w:tr>
      <w:tr w:rsidR="00595773" w:rsidRPr="00157792">
        <w:trPr>
          <w:cantSplit/>
        </w:trPr>
        <w:tc>
          <w:tcPr>
            <w:tcW w:w="2770" w:type="dxa"/>
            <w:tcBorders>
              <w:bottom w:val="single" w:sz="18" w:space="0" w:color="auto"/>
            </w:tcBorders>
          </w:tcPr>
          <w:p w:rsidR="00595773" w:rsidRPr="00157792" w:rsidRDefault="00595773">
            <w:pPr>
              <w:jc w:val="center"/>
              <w:rPr>
                <w:lang w:val="sk-SK"/>
              </w:rPr>
            </w:pPr>
            <w:r w:rsidRPr="00157792">
              <w:rPr>
                <w:lang w:val="sk-SK"/>
              </w:rPr>
              <w:t>1</w:t>
            </w:r>
          </w:p>
        </w:tc>
        <w:tc>
          <w:tcPr>
            <w:tcW w:w="3060" w:type="dxa"/>
            <w:tcBorders>
              <w:bottom w:val="single" w:sz="18" w:space="0" w:color="auto"/>
              <w:right w:val="single" w:sz="18" w:space="0" w:color="auto"/>
            </w:tcBorders>
          </w:tcPr>
          <w:p w:rsidR="00595773" w:rsidRPr="00157792" w:rsidRDefault="00595773">
            <w:pPr>
              <w:jc w:val="center"/>
              <w:rPr>
                <w:lang w:val="sk-SK"/>
              </w:rPr>
            </w:pPr>
            <w:r w:rsidRPr="00157792">
              <w:rPr>
                <w:lang w:val="sk-SK"/>
              </w:rPr>
              <w:t>0</w:t>
            </w:r>
          </w:p>
        </w:tc>
      </w:tr>
    </w:tbl>
    <w:p w:rsidR="00595773" w:rsidRPr="00157792" w:rsidRDefault="00595773">
      <w:pPr>
        <w:rPr>
          <w:sz w:val="16"/>
          <w:szCs w:val="16"/>
          <w:lang w:val="sk-SK"/>
        </w:rPr>
      </w:pPr>
    </w:p>
    <w:p w:rsidR="00865C87" w:rsidRPr="00157792" w:rsidRDefault="00865C87">
      <w:pPr>
        <w:rPr>
          <w:sz w:val="16"/>
          <w:szCs w:val="16"/>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770"/>
        <w:gridCol w:w="3060"/>
      </w:tblGrid>
      <w:tr w:rsidR="00865C87" w:rsidRPr="00157792">
        <w:trPr>
          <w:cantSplit/>
        </w:trPr>
        <w:tc>
          <w:tcPr>
            <w:tcW w:w="5830" w:type="dxa"/>
            <w:gridSpan w:val="2"/>
            <w:tcBorders>
              <w:top w:val="single" w:sz="18" w:space="0" w:color="auto"/>
              <w:bottom w:val="single" w:sz="18" w:space="0" w:color="auto"/>
              <w:right w:val="single" w:sz="18" w:space="0" w:color="auto"/>
            </w:tcBorders>
          </w:tcPr>
          <w:p w:rsidR="00865C87" w:rsidRPr="00157792" w:rsidRDefault="00865C87" w:rsidP="00865C87">
            <w:pPr>
              <w:jc w:val="center"/>
              <w:rPr>
                <w:b/>
                <w:bCs/>
                <w:sz w:val="28"/>
                <w:lang w:val="sk-SK"/>
              </w:rPr>
            </w:pPr>
            <w:r w:rsidRPr="00157792">
              <w:rPr>
                <w:b/>
                <w:bCs/>
                <w:sz w:val="28"/>
                <w:lang w:val="sk-SK"/>
              </w:rPr>
              <w:t>Pedagogickí asistenti</w:t>
            </w:r>
          </w:p>
        </w:tc>
      </w:tr>
      <w:tr w:rsidR="00865C87" w:rsidRPr="00157792">
        <w:trPr>
          <w:cantSplit/>
        </w:trPr>
        <w:tc>
          <w:tcPr>
            <w:tcW w:w="2770" w:type="dxa"/>
            <w:tcBorders>
              <w:top w:val="single" w:sz="18" w:space="0" w:color="auto"/>
            </w:tcBorders>
          </w:tcPr>
          <w:p w:rsidR="00865C87" w:rsidRPr="00157792" w:rsidRDefault="00865C87" w:rsidP="00A60EE4">
            <w:pPr>
              <w:jc w:val="center"/>
              <w:rPr>
                <w:lang w:val="sk-SK"/>
              </w:rPr>
            </w:pPr>
            <w:r w:rsidRPr="00157792">
              <w:rPr>
                <w:lang w:val="sk-SK"/>
              </w:rPr>
              <w:t>kvalifikovaní</w:t>
            </w:r>
          </w:p>
        </w:tc>
        <w:tc>
          <w:tcPr>
            <w:tcW w:w="3060" w:type="dxa"/>
            <w:tcBorders>
              <w:top w:val="single" w:sz="18" w:space="0" w:color="auto"/>
              <w:right w:val="single" w:sz="18" w:space="0" w:color="auto"/>
            </w:tcBorders>
          </w:tcPr>
          <w:p w:rsidR="00865C87" w:rsidRPr="00157792" w:rsidRDefault="00865C87" w:rsidP="00A60EE4">
            <w:pPr>
              <w:jc w:val="center"/>
              <w:rPr>
                <w:lang w:val="sk-SK"/>
              </w:rPr>
            </w:pPr>
            <w:r w:rsidRPr="00157792">
              <w:rPr>
                <w:lang w:val="sk-SK"/>
              </w:rPr>
              <w:t>nekvalifikovaní</w:t>
            </w:r>
          </w:p>
        </w:tc>
      </w:tr>
      <w:tr w:rsidR="00865C87" w:rsidRPr="00157792">
        <w:trPr>
          <w:cantSplit/>
        </w:trPr>
        <w:tc>
          <w:tcPr>
            <w:tcW w:w="2770" w:type="dxa"/>
            <w:tcBorders>
              <w:bottom w:val="single" w:sz="18" w:space="0" w:color="auto"/>
            </w:tcBorders>
          </w:tcPr>
          <w:p w:rsidR="00865C87" w:rsidRPr="00157792" w:rsidRDefault="00991B8E" w:rsidP="00A60EE4">
            <w:pPr>
              <w:jc w:val="center"/>
              <w:rPr>
                <w:lang w:val="sk-SK"/>
              </w:rPr>
            </w:pPr>
            <w:r>
              <w:rPr>
                <w:lang w:val="sk-SK"/>
              </w:rPr>
              <w:t>0</w:t>
            </w:r>
          </w:p>
        </w:tc>
        <w:tc>
          <w:tcPr>
            <w:tcW w:w="3060" w:type="dxa"/>
            <w:tcBorders>
              <w:bottom w:val="single" w:sz="18" w:space="0" w:color="auto"/>
              <w:right w:val="single" w:sz="18" w:space="0" w:color="auto"/>
            </w:tcBorders>
          </w:tcPr>
          <w:p w:rsidR="00865C87" w:rsidRPr="00157792" w:rsidRDefault="00865C87" w:rsidP="00A60EE4">
            <w:pPr>
              <w:jc w:val="center"/>
              <w:rPr>
                <w:lang w:val="sk-SK"/>
              </w:rPr>
            </w:pPr>
            <w:r w:rsidRPr="00157792">
              <w:rPr>
                <w:lang w:val="sk-SK"/>
              </w:rPr>
              <w:t xml:space="preserve">0 </w:t>
            </w:r>
          </w:p>
        </w:tc>
      </w:tr>
    </w:tbl>
    <w:p w:rsidR="00595773" w:rsidRPr="00157792" w:rsidRDefault="00595773">
      <w:pPr>
        <w:rPr>
          <w:b/>
          <w:bCs/>
          <w:sz w:val="28"/>
          <w:lang w:val="sk-SK"/>
        </w:rPr>
      </w:pPr>
    </w:p>
    <w:p w:rsidR="00595773" w:rsidRPr="00157792" w:rsidRDefault="00BD0A48">
      <w:pPr>
        <w:rPr>
          <w:lang w:val="sk-SK"/>
        </w:rPr>
      </w:pPr>
      <w:r w:rsidRPr="00157792">
        <w:rPr>
          <w:b/>
          <w:bCs/>
          <w:sz w:val="28"/>
          <w:lang w:val="sk-SK"/>
        </w:rPr>
        <w:t>Odbornosť vyučovania</w:t>
      </w:r>
    </w:p>
    <w:p w:rsidR="00595773" w:rsidRPr="00157792" w:rsidRDefault="00BD0A48">
      <w:pPr>
        <w:rPr>
          <w:lang w:val="sk-SK"/>
        </w:rPr>
      </w:pPr>
      <w:r w:rsidRPr="00157792">
        <w:rPr>
          <w:lang w:val="sk-SK"/>
        </w:rPr>
        <w:t xml:space="preserve">Všetky povinné predmety boli na škole vyučované odborne </w:t>
      </w:r>
      <w:r w:rsidR="00584F3C" w:rsidRPr="00157792">
        <w:rPr>
          <w:lang w:val="sk-SK"/>
        </w:rPr>
        <w:t xml:space="preserve">, </w:t>
      </w:r>
      <w:r w:rsidRPr="00157792">
        <w:rPr>
          <w:lang w:val="sk-SK"/>
        </w:rPr>
        <w:t xml:space="preserve"> okrem predmetov: informatická výchova, informatika, dejepis a geografia.</w:t>
      </w:r>
    </w:p>
    <w:p w:rsidR="00595773" w:rsidRPr="00157792" w:rsidRDefault="00595773">
      <w:pPr>
        <w:rPr>
          <w:lang w:val="sk-SK"/>
        </w:rPr>
      </w:pPr>
    </w:p>
    <w:p w:rsidR="00595773" w:rsidRPr="00157792" w:rsidRDefault="00595773">
      <w:pPr>
        <w:rPr>
          <w:b/>
          <w:bCs/>
          <w:sz w:val="32"/>
          <w:lang w:val="sk-SK"/>
        </w:rPr>
      </w:pPr>
      <w:r w:rsidRPr="00157792">
        <w:rPr>
          <w:b/>
          <w:bCs/>
          <w:sz w:val="32"/>
          <w:lang w:val="sk-SK"/>
        </w:rPr>
        <w:t>Údaje o ďalšom vzdelávaní pedagogických zamestnancov školy</w:t>
      </w:r>
    </w:p>
    <w:p w:rsidR="00595773" w:rsidRPr="00157792" w:rsidRDefault="00595773">
      <w:pPr>
        <w:rPr>
          <w:sz w:val="16"/>
          <w:szCs w:val="16"/>
          <w:lang w:val="sk-SK"/>
        </w:rPr>
      </w:pPr>
    </w:p>
    <w:p w:rsidR="00595773" w:rsidRPr="00157792" w:rsidRDefault="00A2728D">
      <w:pPr>
        <w:pStyle w:val="Nadpis2"/>
        <w:rPr>
          <w:sz w:val="24"/>
        </w:rPr>
      </w:pPr>
      <w:r w:rsidRPr="00157792">
        <w:rPr>
          <w:sz w:val="24"/>
        </w:rPr>
        <w:t xml:space="preserve">   Účasť na </w:t>
      </w:r>
      <w:r w:rsidR="00595773" w:rsidRPr="00157792">
        <w:rPr>
          <w:sz w:val="24"/>
        </w:rPr>
        <w:t>odborných školeniach, poradách, seminároch</w:t>
      </w:r>
    </w:p>
    <w:p w:rsidR="00595773" w:rsidRPr="00157792" w:rsidRDefault="00595773" w:rsidP="00FA03B5">
      <w:pPr>
        <w:rPr>
          <w:sz w:val="16"/>
          <w:szCs w:val="16"/>
          <w:lang w:val="sk-SK"/>
        </w:rPr>
      </w:pPr>
    </w:p>
    <w:p w:rsidR="00595773" w:rsidRPr="00157792" w:rsidRDefault="00595773" w:rsidP="000B0D62">
      <w:pPr>
        <w:numPr>
          <w:ilvl w:val="0"/>
          <w:numId w:val="2"/>
        </w:numPr>
        <w:rPr>
          <w:lang w:val="sk-SK"/>
        </w:rPr>
      </w:pPr>
      <w:r w:rsidRPr="00157792">
        <w:rPr>
          <w:lang w:val="sk-SK"/>
        </w:rPr>
        <w:t xml:space="preserve">Ing. Jana </w:t>
      </w:r>
      <w:proofErr w:type="spellStart"/>
      <w:r w:rsidRPr="00157792">
        <w:rPr>
          <w:lang w:val="sk-SK"/>
        </w:rPr>
        <w:t>Mišurdová</w:t>
      </w:r>
      <w:proofErr w:type="spellEnd"/>
      <w:r w:rsidRPr="00157792">
        <w:rPr>
          <w:lang w:val="sk-SK"/>
        </w:rPr>
        <w:t xml:space="preserve"> – pracovné stretnuti</w:t>
      </w:r>
      <w:r w:rsidR="00426A46" w:rsidRPr="00157792">
        <w:rPr>
          <w:lang w:val="sk-SK"/>
        </w:rPr>
        <w:t>a</w:t>
      </w:r>
      <w:r w:rsidRPr="00157792">
        <w:rPr>
          <w:lang w:val="sk-SK"/>
        </w:rPr>
        <w:t xml:space="preserve"> riaditeľov – </w:t>
      </w:r>
      <w:r w:rsidR="00570A5F" w:rsidRPr="00157792">
        <w:rPr>
          <w:lang w:val="sk-SK"/>
        </w:rPr>
        <w:t>OÚ</w:t>
      </w:r>
      <w:r w:rsidR="00426A46" w:rsidRPr="00157792">
        <w:rPr>
          <w:lang w:val="sk-SK"/>
        </w:rPr>
        <w:t xml:space="preserve"> v sídle kraja</w:t>
      </w:r>
      <w:r w:rsidRPr="00157792">
        <w:rPr>
          <w:lang w:val="sk-SK"/>
        </w:rPr>
        <w:t xml:space="preserve">Banská Bystrica  </w:t>
      </w:r>
    </w:p>
    <w:p w:rsidR="00595773" w:rsidRPr="00157792" w:rsidRDefault="00595773" w:rsidP="000B0D62">
      <w:pPr>
        <w:numPr>
          <w:ilvl w:val="0"/>
          <w:numId w:val="2"/>
        </w:numPr>
        <w:rPr>
          <w:lang w:val="sk-SK"/>
        </w:rPr>
      </w:pPr>
      <w:r w:rsidRPr="00157792">
        <w:rPr>
          <w:lang w:val="sk-SK"/>
        </w:rPr>
        <w:t xml:space="preserve">Mgr. Renáta </w:t>
      </w:r>
      <w:proofErr w:type="spellStart"/>
      <w:r w:rsidRPr="00157792">
        <w:rPr>
          <w:lang w:val="sk-SK"/>
        </w:rPr>
        <w:t>Melichová</w:t>
      </w:r>
      <w:proofErr w:type="spellEnd"/>
      <w:r w:rsidRPr="00157792">
        <w:rPr>
          <w:lang w:val="sk-SK"/>
        </w:rPr>
        <w:t xml:space="preserve"> – pracovn</w:t>
      </w:r>
      <w:r w:rsidR="00584F3C" w:rsidRPr="00157792">
        <w:rPr>
          <w:lang w:val="sk-SK"/>
        </w:rPr>
        <w:t xml:space="preserve">é </w:t>
      </w:r>
      <w:r w:rsidRPr="00157792">
        <w:rPr>
          <w:lang w:val="sk-SK"/>
        </w:rPr>
        <w:t xml:space="preserve"> porad</w:t>
      </w:r>
      <w:r w:rsidR="00584F3C" w:rsidRPr="00157792">
        <w:rPr>
          <w:lang w:val="sk-SK"/>
        </w:rPr>
        <w:t xml:space="preserve">y </w:t>
      </w:r>
      <w:r w:rsidRPr="00157792">
        <w:rPr>
          <w:lang w:val="sk-SK"/>
        </w:rPr>
        <w:t xml:space="preserve"> výchovnýc</w:t>
      </w:r>
      <w:r w:rsidR="00880F15" w:rsidRPr="00157792">
        <w:rPr>
          <w:lang w:val="sk-SK"/>
        </w:rPr>
        <w:t xml:space="preserve">h poradcov – </w:t>
      </w:r>
      <w:proofErr w:type="spellStart"/>
      <w:r w:rsidR="00880F15" w:rsidRPr="00157792">
        <w:rPr>
          <w:lang w:val="sk-SK"/>
        </w:rPr>
        <w:t>CPPPaP</w:t>
      </w:r>
      <w:proofErr w:type="spellEnd"/>
      <w:r w:rsidR="00880F15" w:rsidRPr="00157792">
        <w:rPr>
          <w:lang w:val="sk-SK"/>
        </w:rPr>
        <w:t xml:space="preserve"> Veľký Krtíš</w:t>
      </w:r>
      <w:r w:rsidRPr="00157792">
        <w:rPr>
          <w:lang w:val="sk-SK"/>
        </w:rPr>
        <w:t>,</w:t>
      </w:r>
    </w:p>
    <w:p w:rsidR="00595773" w:rsidRPr="00157792" w:rsidRDefault="00595773" w:rsidP="000B0D62">
      <w:pPr>
        <w:numPr>
          <w:ilvl w:val="0"/>
          <w:numId w:val="2"/>
        </w:numPr>
        <w:rPr>
          <w:lang w:val="sk-SK"/>
        </w:rPr>
      </w:pPr>
      <w:r w:rsidRPr="00157792">
        <w:rPr>
          <w:lang w:val="sk-SK"/>
        </w:rPr>
        <w:t xml:space="preserve">Mgr. </w:t>
      </w:r>
      <w:r w:rsidR="004E27B2" w:rsidRPr="00157792">
        <w:rPr>
          <w:lang w:val="sk-SK"/>
        </w:rPr>
        <w:t>Jozef Baláž</w:t>
      </w:r>
      <w:r w:rsidRPr="00157792">
        <w:rPr>
          <w:lang w:val="sk-SK"/>
        </w:rPr>
        <w:t xml:space="preserve"> – seminár k vyučovaniu náboženskej výchovy – Banská Bystrica,</w:t>
      </w:r>
    </w:p>
    <w:p w:rsidR="00595773" w:rsidRPr="00157792" w:rsidRDefault="00595773" w:rsidP="000B0D62">
      <w:pPr>
        <w:numPr>
          <w:ilvl w:val="0"/>
          <w:numId w:val="2"/>
        </w:numPr>
        <w:rPr>
          <w:lang w:val="sk-SK"/>
        </w:rPr>
      </w:pPr>
      <w:r w:rsidRPr="00157792">
        <w:rPr>
          <w:lang w:val="sk-SK"/>
        </w:rPr>
        <w:t xml:space="preserve">Mgr. Martin </w:t>
      </w:r>
      <w:proofErr w:type="spellStart"/>
      <w:r w:rsidRPr="00157792">
        <w:rPr>
          <w:lang w:val="sk-SK"/>
        </w:rPr>
        <w:t>Bajo</w:t>
      </w:r>
      <w:proofErr w:type="spellEnd"/>
      <w:r w:rsidRPr="00157792">
        <w:rPr>
          <w:lang w:val="sk-SK"/>
        </w:rPr>
        <w:t xml:space="preserve"> – Okresná rada SAŠŠ Veľký Krtíš,</w:t>
      </w:r>
    </w:p>
    <w:p w:rsidR="00595773" w:rsidRPr="00157792" w:rsidRDefault="00595773" w:rsidP="000B0D62">
      <w:pPr>
        <w:numPr>
          <w:ilvl w:val="0"/>
          <w:numId w:val="2"/>
        </w:numPr>
        <w:rPr>
          <w:lang w:val="sk-SK"/>
        </w:rPr>
      </w:pPr>
      <w:r w:rsidRPr="00157792">
        <w:rPr>
          <w:lang w:val="sk-SK"/>
        </w:rPr>
        <w:lastRenderedPageBreak/>
        <w:t xml:space="preserve">Mgr. Ľubica </w:t>
      </w:r>
      <w:proofErr w:type="spellStart"/>
      <w:r w:rsidRPr="00157792">
        <w:rPr>
          <w:lang w:val="sk-SK"/>
        </w:rPr>
        <w:t>Pavčová</w:t>
      </w:r>
      <w:proofErr w:type="spellEnd"/>
      <w:r w:rsidRPr="00157792">
        <w:rPr>
          <w:lang w:val="sk-SK"/>
        </w:rPr>
        <w:t xml:space="preserve"> – odborn</w:t>
      </w:r>
      <w:r w:rsidR="00584F3C" w:rsidRPr="00157792">
        <w:rPr>
          <w:lang w:val="sk-SK"/>
        </w:rPr>
        <w:t>é</w:t>
      </w:r>
      <w:r w:rsidRPr="00157792">
        <w:rPr>
          <w:lang w:val="sk-SK"/>
        </w:rPr>
        <w:t xml:space="preserve"> seminár</w:t>
      </w:r>
      <w:r w:rsidR="00584F3C" w:rsidRPr="00157792">
        <w:rPr>
          <w:lang w:val="sk-SK"/>
        </w:rPr>
        <w:t>e</w:t>
      </w:r>
      <w:r w:rsidRPr="00157792">
        <w:rPr>
          <w:lang w:val="sk-SK"/>
        </w:rPr>
        <w:t xml:space="preserve"> k vyučovaniu anglického jazyka – Banská Bystrica,</w:t>
      </w:r>
    </w:p>
    <w:p w:rsidR="002D30FA" w:rsidRPr="00157792" w:rsidRDefault="002D30FA" w:rsidP="000B0D62">
      <w:pPr>
        <w:numPr>
          <w:ilvl w:val="0"/>
          <w:numId w:val="2"/>
        </w:numPr>
        <w:rPr>
          <w:lang w:val="sk-SK"/>
        </w:rPr>
      </w:pPr>
      <w:r w:rsidRPr="00157792">
        <w:rPr>
          <w:lang w:val="sk-SK"/>
        </w:rPr>
        <w:t>Mgr. Zuzana Blahová – odborn</w:t>
      </w:r>
      <w:r w:rsidR="00584F3C" w:rsidRPr="00157792">
        <w:rPr>
          <w:lang w:val="sk-SK"/>
        </w:rPr>
        <w:t>é</w:t>
      </w:r>
      <w:r w:rsidRPr="00157792">
        <w:rPr>
          <w:lang w:val="sk-SK"/>
        </w:rPr>
        <w:t xml:space="preserve"> seminár</w:t>
      </w:r>
      <w:r w:rsidR="00584F3C" w:rsidRPr="00157792">
        <w:rPr>
          <w:lang w:val="sk-SK"/>
        </w:rPr>
        <w:t>e</w:t>
      </w:r>
      <w:r w:rsidRPr="00157792">
        <w:rPr>
          <w:lang w:val="sk-SK"/>
        </w:rPr>
        <w:t xml:space="preserve"> k vyučovaniu anglického jazyka – Banská Bystrica</w:t>
      </w:r>
    </w:p>
    <w:p w:rsidR="00595773" w:rsidRPr="00157792" w:rsidRDefault="00595773" w:rsidP="000B0D62">
      <w:pPr>
        <w:numPr>
          <w:ilvl w:val="0"/>
          <w:numId w:val="2"/>
        </w:numPr>
        <w:rPr>
          <w:lang w:val="sk-SK"/>
        </w:rPr>
      </w:pPr>
      <w:r w:rsidRPr="00157792">
        <w:rPr>
          <w:lang w:val="sk-SK"/>
        </w:rPr>
        <w:t xml:space="preserve">Mgr. Renáta </w:t>
      </w:r>
      <w:proofErr w:type="spellStart"/>
      <w:r w:rsidRPr="00157792">
        <w:rPr>
          <w:lang w:val="sk-SK"/>
        </w:rPr>
        <w:t>Melichová</w:t>
      </w:r>
      <w:proofErr w:type="spellEnd"/>
      <w:r w:rsidRPr="00157792">
        <w:rPr>
          <w:lang w:val="sk-SK"/>
        </w:rPr>
        <w:t xml:space="preserve"> – pracovné stretnuti</w:t>
      </w:r>
      <w:r w:rsidR="00584F3C" w:rsidRPr="00157792">
        <w:rPr>
          <w:lang w:val="sk-SK"/>
        </w:rPr>
        <w:t>a</w:t>
      </w:r>
      <w:r w:rsidRPr="00157792">
        <w:rPr>
          <w:lang w:val="sk-SK"/>
        </w:rPr>
        <w:t xml:space="preserve"> výchovných poradcov na SŠ,</w:t>
      </w:r>
    </w:p>
    <w:p w:rsidR="00595773" w:rsidRPr="00157792" w:rsidRDefault="00595773" w:rsidP="000B0D62">
      <w:pPr>
        <w:numPr>
          <w:ilvl w:val="0"/>
          <w:numId w:val="2"/>
        </w:numPr>
        <w:rPr>
          <w:lang w:val="sk-SK"/>
        </w:rPr>
      </w:pPr>
      <w:r w:rsidRPr="00157792">
        <w:rPr>
          <w:lang w:val="sk-SK"/>
        </w:rPr>
        <w:t xml:space="preserve">Mgr. </w:t>
      </w:r>
      <w:r w:rsidR="004E27B2" w:rsidRPr="00157792">
        <w:rPr>
          <w:lang w:val="sk-SK"/>
        </w:rPr>
        <w:t>Jozef Baláž</w:t>
      </w:r>
      <w:r w:rsidRPr="00157792">
        <w:rPr>
          <w:lang w:val="sk-SK"/>
        </w:rPr>
        <w:t xml:space="preserve"> – duchovné cvičenia – Banská Bystrica,</w:t>
      </w:r>
    </w:p>
    <w:p w:rsidR="00584F3C" w:rsidRDefault="00685811" w:rsidP="000B0D62">
      <w:pPr>
        <w:numPr>
          <w:ilvl w:val="0"/>
          <w:numId w:val="2"/>
        </w:numPr>
        <w:rPr>
          <w:lang w:val="sk-SK"/>
        </w:rPr>
      </w:pPr>
      <w:r w:rsidRPr="00157792">
        <w:rPr>
          <w:lang w:val="sk-SK"/>
        </w:rPr>
        <w:t xml:space="preserve">Mgr. Martina </w:t>
      </w:r>
      <w:proofErr w:type="spellStart"/>
      <w:r w:rsidRPr="00157792">
        <w:rPr>
          <w:lang w:val="sk-SK"/>
        </w:rPr>
        <w:t>Buúšová</w:t>
      </w:r>
      <w:proofErr w:type="spellEnd"/>
      <w:r w:rsidR="00595773" w:rsidRPr="00157792">
        <w:rPr>
          <w:lang w:val="sk-SK"/>
        </w:rPr>
        <w:t xml:space="preserve"> – stretnuti</w:t>
      </w:r>
      <w:r w:rsidR="00584F3C" w:rsidRPr="00157792">
        <w:rPr>
          <w:lang w:val="sk-SK"/>
        </w:rPr>
        <w:t>a</w:t>
      </w:r>
      <w:r w:rsidR="00595773" w:rsidRPr="00157792">
        <w:rPr>
          <w:lang w:val="sk-SK"/>
        </w:rPr>
        <w:t xml:space="preserve"> koordinátorov protidrogovej prevencie – </w:t>
      </w:r>
      <w:proofErr w:type="spellStart"/>
      <w:r w:rsidR="00595773" w:rsidRPr="00157792">
        <w:rPr>
          <w:lang w:val="sk-SK"/>
        </w:rPr>
        <w:t>CPPPa</w:t>
      </w:r>
      <w:proofErr w:type="spellEnd"/>
      <w:r w:rsidR="00595773" w:rsidRPr="00157792">
        <w:rPr>
          <w:lang w:val="sk-SK"/>
        </w:rPr>
        <w:t xml:space="preserve"> P Veľký Krtíš</w:t>
      </w:r>
      <w:r w:rsidR="00880F15" w:rsidRPr="00157792">
        <w:rPr>
          <w:lang w:val="sk-SK"/>
        </w:rPr>
        <w:t>.</w:t>
      </w:r>
    </w:p>
    <w:p w:rsidR="00432EA9" w:rsidRPr="00157792" w:rsidRDefault="00432EA9" w:rsidP="00432EA9">
      <w:pPr>
        <w:rPr>
          <w:lang w:val="sk-SK"/>
        </w:rPr>
      </w:pPr>
    </w:p>
    <w:p w:rsidR="00E91420" w:rsidRPr="00157792" w:rsidRDefault="00E91420">
      <w:pPr>
        <w:rPr>
          <w:sz w:val="16"/>
          <w:szCs w:val="16"/>
          <w:lang w:val="sk-SK"/>
        </w:rPr>
      </w:pPr>
    </w:p>
    <w:p w:rsidR="00595773" w:rsidRPr="00157792" w:rsidRDefault="00595773">
      <w:pPr>
        <w:pStyle w:val="Nadpis2"/>
        <w:rPr>
          <w:sz w:val="24"/>
        </w:rPr>
      </w:pPr>
      <w:r w:rsidRPr="00157792">
        <w:rPr>
          <w:sz w:val="24"/>
        </w:rPr>
        <w:t>Účasť na vzdelávaní:</w:t>
      </w:r>
    </w:p>
    <w:p w:rsidR="00595773" w:rsidRPr="00157792" w:rsidRDefault="00595773" w:rsidP="00A2728D">
      <w:pPr>
        <w:rPr>
          <w:sz w:val="16"/>
          <w:szCs w:val="16"/>
          <w:lang w:val="sk-SK"/>
        </w:rPr>
      </w:pPr>
    </w:p>
    <w:p w:rsidR="00685811" w:rsidRDefault="00595773" w:rsidP="000B0D62">
      <w:pPr>
        <w:numPr>
          <w:ilvl w:val="0"/>
          <w:numId w:val="2"/>
        </w:numPr>
        <w:rPr>
          <w:lang w:val="sk-SK"/>
        </w:rPr>
      </w:pPr>
      <w:r w:rsidRPr="00157792">
        <w:rPr>
          <w:lang w:val="sk-SK"/>
        </w:rPr>
        <w:t xml:space="preserve">Zlatica </w:t>
      </w:r>
      <w:proofErr w:type="spellStart"/>
      <w:r w:rsidRPr="00157792">
        <w:rPr>
          <w:lang w:val="sk-SK"/>
        </w:rPr>
        <w:t>Sulačeková</w:t>
      </w:r>
      <w:proofErr w:type="spellEnd"/>
      <w:r w:rsidRPr="00157792">
        <w:rPr>
          <w:lang w:val="sk-SK"/>
        </w:rPr>
        <w:t xml:space="preserve"> – inovačné vzdelávanie -  školský klub detí v systéme výchovy mimo vyučovania – MPC Banská Bystrica,</w:t>
      </w:r>
    </w:p>
    <w:p w:rsidR="006C4465" w:rsidRPr="006C4465" w:rsidRDefault="006C4465" w:rsidP="006C4465">
      <w:pPr>
        <w:numPr>
          <w:ilvl w:val="0"/>
          <w:numId w:val="2"/>
        </w:numPr>
        <w:rPr>
          <w:lang w:val="sk-SK"/>
        </w:rPr>
      </w:pPr>
      <w:r w:rsidRPr="00157792">
        <w:rPr>
          <w:lang w:val="sk-SK"/>
        </w:rPr>
        <w:t xml:space="preserve">Zlatica </w:t>
      </w:r>
      <w:proofErr w:type="spellStart"/>
      <w:r w:rsidRPr="00157792">
        <w:rPr>
          <w:lang w:val="sk-SK"/>
        </w:rPr>
        <w:t>Sulačeková</w:t>
      </w:r>
      <w:proofErr w:type="spellEnd"/>
      <w:r w:rsidRPr="00157792">
        <w:rPr>
          <w:lang w:val="sk-SK"/>
        </w:rPr>
        <w:t xml:space="preserve"> – </w:t>
      </w:r>
      <w:r>
        <w:rPr>
          <w:lang w:val="sk-SK"/>
        </w:rPr>
        <w:t>I. atestácia</w:t>
      </w:r>
      <w:r w:rsidRPr="00157792">
        <w:rPr>
          <w:lang w:val="sk-SK"/>
        </w:rPr>
        <w:t xml:space="preserve"> – MPC Banská Bystrica,</w:t>
      </w:r>
    </w:p>
    <w:p w:rsidR="00595773" w:rsidRPr="00157792" w:rsidRDefault="00595773" w:rsidP="000B0D62">
      <w:pPr>
        <w:numPr>
          <w:ilvl w:val="0"/>
          <w:numId w:val="2"/>
        </w:numPr>
        <w:rPr>
          <w:lang w:val="sk-SK"/>
        </w:rPr>
      </w:pPr>
      <w:r w:rsidRPr="00157792">
        <w:rPr>
          <w:lang w:val="sk-SK"/>
        </w:rPr>
        <w:t xml:space="preserve">Mgr. Eva </w:t>
      </w:r>
      <w:proofErr w:type="spellStart"/>
      <w:r w:rsidRPr="00157792">
        <w:rPr>
          <w:lang w:val="sk-SK"/>
        </w:rPr>
        <w:t>Štefanidesová</w:t>
      </w:r>
      <w:proofErr w:type="spellEnd"/>
      <w:r w:rsidRPr="00157792">
        <w:rPr>
          <w:lang w:val="sk-SK"/>
        </w:rPr>
        <w:t xml:space="preserve"> – aktualizačné vzdelávanie – rozvoj čitateľskej gramotnosti na vyučovaní SJL  -  MPC Banská Bystrica,</w:t>
      </w:r>
    </w:p>
    <w:p w:rsidR="00595773" w:rsidRPr="00157792" w:rsidRDefault="00595773" w:rsidP="000B0D62">
      <w:pPr>
        <w:numPr>
          <w:ilvl w:val="0"/>
          <w:numId w:val="2"/>
        </w:numPr>
        <w:rPr>
          <w:lang w:val="sk-SK"/>
        </w:rPr>
      </w:pPr>
      <w:r w:rsidRPr="00157792">
        <w:rPr>
          <w:lang w:val="sk-SK"/>
        </w:rPr>
        <w:t xml:space="preserve">Mgr. Eva </w:t>
      </w:r>
      <w:proofErr w:type="spellStart"/>
      <w:r w:rsidRPr="00157792">
        <w:rPr>
          <w:lang w:val="sk-SK"/>
        </w:rPr>
        <w:t>Štefanidesová</w:t>
      </w:r>
      <w:proofErr w:type="spellEnd"/>
      <w:r w:rsidRPr="00157792">
        <w:rPr>
          <w:lang w:val="sk-SK"/>
        </w:rPr>
        <w:t xml:space="preserve"> – aktualizačné vzdelávanie – metóda výučby SJL v rámci nových pedagogických dokumentov -  MPC Banská Bystrica,</w:t>
      </w:r>
    </w:p>
    <w:p w:rsidR="00595773" w:rsidRDefault="00595773" w:rsidP="000B0D62">
      <w:pPr>
        <w:numPr>
          <w:ilvl w:val="0"/>
          <w:numId w:val="2"/>
        </w:numPr>
        <w:rPr>
          <w:lang w:val="sk-SK"/>
        </w:rPr>
      </w:pPr>
      <w:r w:rsidRPr="00157792">
        <w:rPr>
          <w:lang w:val="sk-SK"/>
        </w:rPr>
        <w:t xml:space="preserve">Eva Hluchá – kontinuálne vzdelávanie učiteľov – rozvíjanie </w:t>
      </w:r>
      <w:proofErr w:type="spellStart"/>
      <w:r w:rsidRPr="00157792">
        <w:rPr>
          <w:lang w:val="sk-SK"/>
        </w:rPr>
        <w:t>digitalných</w:t>
      </w:r>
      <w:proofErr w:type="spellEnd"/>
      <w:r w:rsidRPr="00157792">
        <w:rPr>
          <w:lang w:val="sk-SK"/>
        </w:rPr>
        <w:t xml:space="preserve"> – informačných technológií – MPC Banská Bystrica,</w:t>
      </w:r>
    </w:p>
    <w:p w:rsidR="006C4465" w:rsidRPr="00157792" w:rsidRDefault="006C4465" w:rsidP="000B0D62">
      <w:pPr>
        <w:numPr>
          <w:ilvl w:val="0"/>
          <w:numId w:val="2"/>
        </w:numPr>
        <w:rPr>
          <w:lang w:val="sk-SK"/>
        </w:rPr>
      </w:pPr>
      <w:r w:rsidRPr="00157792">
        <w:rPr>
          <w:lang w:val="sk-SK"/>
        </w:rPr>
        <w:t xml:space="preserve">Eva Hluchá – kontinuálne vzdelávanie učiteľov – </w:t>
      </w:r>
      <w:r>
        <w:rPr>
          <w:lang w:val="sk-SK"/>
        </w:rPr>
        <w:t>I. atestácia</w:t>
      </w:r>
      <w:r w:rsidRPr="00157792">
        <w:rPr>
          <w:lang w:val="sk-SK"/>
        </w:rPr>
        <w:t xml:space="preserve"> – MPC Banská Bystrica</w:t>
      </w:r>
    </w:p>
    <w:p w:rsidR="00E0326B" w:rsidRDefault="00E0326B" w:rsidP="00E0326B">
      <w:pPr>
        <w:rPr>
          <w:lang w:val="sk-SK"/>
        </w:rPr>
      </w:pPr>
    </w:p>
    <w:p w:rsidR="004638EA" w:rsidRPr="00157792" w:rsidRDefault="004638EA" w:rsidP="00E0326B">
      <w:pPr>
        <w:rPr>
          <w:lang w:val="sk-SK"/>
        </w:rPr>
      </w:pPr>
    </w:p>
    <w:p w:rsidR="00E23114" w:rsidRDefault="00F6098E" w:rsidP="00D56BBB">
      <w:pPr>
        <w:ind w:left="720"/>
        <w:rPr>
          <w:b/>
          <w:sz w:val="22"/>
          <w:szCs w:val="22"/>
          <w:lang w:val="sk-SK"/>
        </w:rPr>
      </w:pPr>
      <w:r w:rsidRPr="00157792">
        <w:rPr>
          <w:b/>
          <w:sz w:val="22"/>
          <w:szCs w:val="22"/>
          <w:lang w:val="sk-SK"/>
        </w:rPr>
        <w:t>Vzdelávanie pedagogických zamestnancov – platnosť kreditov:</w:t>
      </w:r>
    </w:p>
    <w:p w:rsidR="00444664" w:rsidRPr="00157792" w:rsidRDefault="00444664" w:rsidP="00D56BBB">
      <w:pPr>
        <w:ind w:left="720"/>
        <w:rPr>
          <w:b/>
          <w:sz w:val="22"/>
          <w:szCs w:val="22"/>
          <w:lang w:val="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 xml:space="preserve">Angelika </w:t>
      </w:r>
      <w:proofErr w:type="spellStart"/>
      <w:r w:rsidRPr="00157792">
        <w:rPr>
          <w:color w:val="000000"/>
          <w:sz w:val="18"/>
          <w:szCs w:val="18"/>
          <w:lang w:val="sk-SK" w:eastAsia="sk-SK"/>
        </w:rPr>
        <w:t>Adamová</w:t>
      </w:r>
      <w:proofErr w:type="spellEnd"/>
      <w:r w:rsidRPr="00157792">
        <w:rPr>
          <w:color w:val="000000"/>
          <w:sz w:val="18"/>
          <w:szCs w:val="18"/>
          <w:lang w:val="sk-SK" w:eastAsia="sk-SK"/>
        </w:rPr>
        <w:t>, RNDr.</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Špecializačné vzdelávanie - Príprava vedúcich predmetových komisií</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35     do 28.9.2018</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Rozvíjaním </w:t>
            </w:r>
            <w:proofErr w:type="spellStart"/>
            <w:r w:rsidRPr="00157792">
              <w:rPr>
                <w:color w:val="000000"/>
                <w:sz w:val="18"/>
                <w:szCs w:val="18"/>
                <w:lang w:val="sk-SK" w:eastAsia="sk-SK"/>
              </w:rPr>
              <w:t>komunik.zručností</w:t>
            </w:r>
            <w:proofErr w:type="spellEnd"/>
            <w:r w:rsidRPr="00157792">
              <w:rPr>
                <w:color w:val="000000"/>
                <w:sz w:val="18"/>
                <w:szCs w:val="18"/>
                <w:lang w:val="sk-SK" w:eastAsia="sk-SK"/>
              </w:rPr>
              <w:t xml:space="preserve"> k inklúzii žiakov z </w:t>
            </w:r>
            <w:proofErr w:type="spellStart"/>
            <w:r w:rsidRPr="00157792">
              <w:rPr>
                <w:color w:val="000000"/>
                <w:sz w:val="18"/>
                <w:szCs w:val="18"/>
                <w:lang w:val="sk-SK" w:eastAsia="sk-SK"/>
              </w:rPr>
              <w:t>marg.rómskych</w:t>
            </w:r>
            <w:proofErr w:type="spellEnd"/>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25     do  31.1.2021</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Špecializačné vzdelávanie - Učiteľ - tvorca učebných zdrojov pre žiakov z </w:t>
            </w:r>
            <w:proofErr w:type="spellStart"/>
            <w:r w:rsidRPr="00157792">
              <w:rPr>
                <w:color w:val="000000"/>
                <w:sz w:val="18"/>
                <w:szCs w:val="18"/>
                <w:lang w:val="sk-SK" w:eastAsia="sk-SK"/>
              </w:rPr>
              <w:t>marg.rómskych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22.8.2021</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 xml:space="preserve">Martin </w:t>
      </w:r>
      <w:proofErr w:type="spellStart"/>
      <w:r w:rsidRPr="00157792">
        <w:rPr>
          <w:color w:val="000000"/>
          <w:sz w:val="18"/>
          <w:szCs w:val="18"/>
          <w:lang w:val="sk-SK" w:eastAsia="sk-SK"/>
        </w:rPr>
        <w:t>Bajo</w:t>
      </w:r>
      <w:proofErr w:type="spellEnd"/>
      <w:r w:rsidRPr="00157792">
        <w:rPr>
          <w:color w:val="000000"/>
          <w:sz w:val="18"/>
          <w:szCs w:val="18"/>
          <w:lang w:val="sk-SK" w:eastAsia="sk-SK"/>
        </w:rPr>
        <w:t>, Mgr.</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Špecializačné vzdelávanie - Učiteľ - tvorca učebných zdrojov pre žiakov z </w:t>
            </w:r>
            <w:proofErr w:type="spellStart"/>
            <w:r w:rsidRPr="00157792">
              <w:rPr>
                <w:color w:val="000000"/>
                <w:sz w:val="18"/>
                <w:szCs w:val="18"/>
                <w:lang w:val="sk-SK" w:eastAsia="sk-SK"/>
              </w:rPr>
              <w:t>marg.rómskych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22.8.2021</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Rozvíjaním </w:t>
            </w:r>
            <w:proofErr w:type="spellStart"/>
            <w:r w:rsidRPr="00157792">
              <w:rPr>
                <w:color w:val="000000"/>
                <w:sz w:val="18"/>
                <w:szCs w:val="18"/>
                <w:lang w:val="sk-SK" w:eastAsia="sk-SK"/>
              </w:rPr>
              <w:t>komun.zručností</w:t>
            </w:r>
            <w:proofErr w:type="spellEnd"/>
            <w:r w:rsidRPr="00157792">
              <w:rPr>
                <w:color w:val="000000"/>
                <w:sz w:val="18"/>
                <w:szCs w:val="18"/>
                <w:lang w:val="sk-SK" w:eastAsia="sk-SK"/>
              </w:rPr>
              <w:t xml:space="preserve"> k inklúzii žiakov z </w:t>
            </w:r>
            <w:proofErr w:type="spellStart"/>
            <w:r w:rsidRPr="00157792">
              <w:rPr>
                <w:color w:val="000000"/>
                <w:sz w:val="18"/>
                <w:szCs w:val="18"/>
                <w:lang w:val="sk-SK" w:eastAsia="sk-SK"/>
              </w:rPr>
              <w:t>marginaliz</w:t>
            </w:r>
            <w:proofErr w:type="spellEnd"/>
            <w:r w:rsidRPr="00157792">
              <w:rPr>
                <w:color w:val="000000"/>
                <w:sz w:val="18"/>
                <w:szCs w:val="18"/>
                <w:lang w:val="sk-SK" w:eastAsia="sk-SK"/>
              </w:rPr>
              <w:t>. Rómskych</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 25      do 9.5.2022</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Zuzana Blahová, Mgr.</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Rozvíjaním </w:t>
            </w:r>
            <w:proofErr w:type="spellStart"/>
            <w:r w:rsidRPr="00157792">
              <w:rPr>
                <w:color w:val="000000"/>
                <w:sz w:val="18"/>
                <w:szCs w:val="18"/>
                <w:lang w:val="sk-SK" w:eastAsia="sk-SK"/>
              </w:rPr>
              <w:t>komun.zručností</w:t>
            </w:r>
            <w:proofErr w:type="spellEnd"/>
            <w:r w:rsidRPr="00157792">
              <w:rPr>
                <w:color w:val="000000"/>
                <w:sz w:val="18"/>
                <w:szCs w:val="18"/>
                <w:lang w:val="sk-SK" w:eastAsia="sk-SK"/>
              </w:rPr>
              <w:t xml:space="preserve"> k inklúzii žiakov z </w:t>
            </w:r>
            <w:proofErr w:type="spellStart"/>
            <w:r w:rsidRPr="00157792">
              <w:rPr>
                <w:color w:val="000000"/>
                <w:sz w:val="18"/>
                <w:szCs w:val="18"/>
                <w:lang w:val="sk-SK" w:eastAsia="sk-SK"/>
              </w:rPr>
              <w:t>marginaliz</w:t>
            </w:r>
            <w:proofErr w:type="spellEnd"/>
            <w:r w:rsidRPr="00157792">
              <w:rPr>
                <w:color w:val="000000"/>
                <w:sz w:val="18"/>
                <w:szCs w:val="18"/>
                <w:lang w:val="sk-SK" w:eastAsia="sk-SK"/>
              </w:rPr>
              <w:t>. Rómskych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25      do 9.5.2022</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 Komunikácia učiteľa vo vyučovacom procese</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10      do 10.6.2022</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Špecializačné vzdelávanie – Učiteľ – tvorca učebných zdrojov pre žiakov z </w:t>
            </w:r>
            <w:proofErr w:type="spellStart"/>
            <w:r w:rsidRPr="00157792">
              <w:rPr>
                <w:color w:val="000000"/>
                <w:sz w:val="18"/>
                <w:szCs w:val="18"/>
                <w:lang w:val="sk-SK" w:eastAsia="sk-SK"/>
              </w:rPr>
              <w:t>marginaliz.rómskych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11.9.2022</w:t>
            </w:r>
          </w:p>
        </w:tc>
      </w:tr>
      <w:tr w:rsidR="00FB3BE0"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B3BE0" w:rsidRPr="00157792" w:rsidRDefault="00FB3BE0" w:rsidP="008F425B">
            <w:pPr>
              <w:rPr>
                <w:color w:val="000000"/>
                <w:sz w:val="18"/>
                <w:szCs w:val="18"/>
                <w:lang w:val="sk-SK" w:eastAsia="sk-SK"/>
              </w:rPr>
            </w:pPr>
            <w:r>
              <w:rPr>
                <w:color w:val="000000"/>
                <w:sz w:val="18"/>
                <w:szCs w:val="18"/>
                <w:lang w:val="sk-SK" w:eastAsia="sk-SK"/>
              </w:rPr>
              <w:t xml:space="preserve">Aktualizačné vzdelávanie - </w:t>
            </w:r>
            <w:r w:rsidRPr="00FB3BE0">
              <w:rPr>
                <w:sz w:val="18"/>
                <w:szCs w:val="18"/>
              </w:rPr>
              <w:t>Školské projekty a </w:t>
            </w:r>
            <w:proofErr w:type="spellStart"/>
            <w:r w:rsidRPr="00FB3BE0">
              <w:rPr>
                <w:sz w:val="18"/>
                <w:szCs w:val="18"/>
              </w:rPr>
              <w:t>medzinárodnépartnerstvácez</w:t>
            </w:r>
            <w:proofErr w:type="spellEnd"/>
            <w:r w:rsidRPr="00FB3BE0">
              <w:rPr>
                <w:sz w:val="18"/>
                <w:szCs w:val="18"/>
              </w:rPr>
              <w:t xml:space="preserve"> internet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FB3BE0" w:rsidRPr="00157792" w:rsidRDefault="00FB3BE0" w:rsidP="008F425B">
            <w:pPr>
              <w:rPr>
                <w:color w:val="000000"/>
                <w:sz w:val="18"/>
                <w:szCs w:val="18"/>
                <w:lang w:val="sk-SK" w:eastAsia="sk-SK"/>
              </w:rPr>
            </w:pPr>
            <w:r>
              <w:rPr>
                <w:color w:val="000000"/>
                <w:sz w:val="18"/>
                <w:szCs w:val="18"/>
                <w:lang w:val="sk-SK" w:eastAsia="sk-SK"/>
              </w:rPr>
              <w:t>8      do 29.03.2023</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 xml:space="preserve">Martina </w:t>
      </w:r>
      <w:proofErr w:type="spellStart"/>
      <w:r w:rsidRPr="00157792">
        <w:rPr>
          <w:color w:val="000000"/>
          <w:sz w:val="18"/>
          <w:szCs w:val="18"/>
          <w:lang w:val="sk-SK" w:eastAsia="sk-SK"/>
        </w:rPr>
        <w:t>Buúšová</w:t>
      </w:r>
      <w:proofErr w:type="spellEnd"/>
      <w:r w:rsidRPr="00157792">
        <w:rPr>
          <w:color w:val="000000"/>
          <w:sz w:val="18"/>
          <w:szCs w:val="18"/>
          <w:lang w:val="sk-SK" w:eastAsia="sk-SK"/>
        </w:rPr>
        <w:t>, Mgr.</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TV na primárnom stupni </w:t>
            </w:r>
            <w:proofErr w:type="spellStart"/>
            <w:r w:rsidRPr="00157792">
              <w:rPr>
                <w:color w:val="000000"/>
                <w:sz w:val="18"/>
                <w:szCs w:val="18"/>
                <w:lang w:val="sk-SK" w:eastAsia="sk-SK"/>
              </w:rPr>
              <w:t>vzdel</w:t>
            </w:r>
            <w:proofErr w:type="spellEnd"/>
            <w:r w:rsidRPr="00157792">
              <w:rPr>
                <w:color w:val="000000"/>
                <w:sz w:val="18"/>
                <w:szCs w:val="18"/>
                <w:lang w:val="sk-SK" w:eastAsia="sk-SK"/>
              </w:rPr>
              <w:t xml:space="preserve">. a zvyšovanie záujmu detí o pohybové a </w:t>
            </w:r>
            <w:proofErr w:type="spellStart"/>
            <w:r w:rsidRPr="00157792">
              <w:rPr>
                <w:color w:val="000000"/>
                <w:sz w:val="18"/>
                <w:szCs w:val="18"/>
                <w:lang w:val="sk-SK" w:eastAsia="sk-SK"/>
              </w:rPr>
              <w:t>šport.aktiv</w:t>
            </w:r>
            <w:proofErr w:type="spellEnd"/>
            <w:r w:rsidRPr="00157792">
              <w:rPr>
                <w:color w:val="000000"/>
                <w:sz w:val="18"/>
                <w:szCs w:val="18"/>
                <w:lang w:val="sk-SK" w:eastAsia="sk-SK"/>
              </w:rPr>
              <w: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 25     do 23.5.2022</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Špecializačné vzdelávanie – Učiteľ – tvorca učebných zdrojov pre žiakov z </w:t>
            </w:r>
            <w:proofErr w:type="spellStart"/>
            <w:r w:rsidRPr="00157792">
              <w:rPr>
                <w:color w:val="000000"/>
                <w:sz w:val="18"/>
                <w:szCs w:val="18"/>
                <w:lang w:val="sk-SK" w:eastAsia="sk-SK"/>
              </w:rPr>
              <w:t>marginaliz.rómskych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11.9.2022</w:t>
            </w:r>
          </w:p>
        </w:tc>
      </w:tr>
    </w:tbl>
    <w:p w:rsidR="00426A46" w:rsidRPr="00157792" w:rsidRDefault="00426A46" w:rsidP="00426A46">
      <w:pPr>
        <w:rPr>
          <w:sz w:val="18"/>
          <w:szCs w:val="18"/>
          <w:lang w:val="sk-SK"/>
        </w:rPr>
      </w:pPr>
    </w:p>
    <w:p w:rsidR="004638EA" w:rsidRDefault="004638EA" w:rsidP="00426A46">
      <w:pPr>
        <w:rPr>
          <w:color w:val="000000"/>
          <w:sz w:val="18"/>
          <w:szCs w:val="18"/>
          <w:lang w:val="sk-SK" w:eastAsia="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 xml:space="preserve">Erika </w:t>
      </w:r>
      <w:proofErr w:type="spellStart"/>
      <w:r w:rsidRPr="00157792">
        <w:rPr>
          <w:color w:val="000000"/>
          <w:sz w:val="18"/>
          <w:szCs w:val="18"/>
          <w:lang w:val="sk-SK" w:eastAsia="sk-SK"/>
        </w:rPr>
        <w:t>Majorošová</w:t>
      </w:r>
      <w:proofErr w:type="spellEnd"/>
      <w:r w:rsidRPr="00157792">
        <w:rPr>
          <w:color w:val="000000"/>
          <w:sz w:val="18"/>
          <w:szCs w:val="18"/>
          <w:lang w:val="sk-SK" w:eastAsia="sk-SK"/>
        </w:rPr>
        <w:t xml:space="preserve">, </w:t>
      </w:r>
      <w:proofErr w:type="spellStart"/>
      <w:r w:rsidRPr="00157792">
        <w:rPr>
          <w:color w:val="000000"/>
          <w:sz w:val="18"/>
          <w:szCs w:val="18"/>
          <w:lang w:val="sk-SK" w:eastAsia="sk-SK"/>
        </w:rPr>
        <w:t>Mgr</w:t>
      </w:r>
      <w:proofErr w:type="spellEnd"/>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Rozvíjaním </w:t>
            </w:r>
            <w:proofErr w:type="spellStart"/>
            <w:r w:rsidRPr="00157792">
              <w:rPr>
                <w:color w:val="000000"/>
                <w:sz w:val="18"/>
                <w:szCs w:val="18"/>
                <w:lang w:val="sk-SK" w:eastAsia="sk-SK"/>
              </w:rPr>
              <w:t>komun.zručností</w:t>
            </w:r>
            <w:proofErr w:type="spellEnd"/>
            <w:r w:rsidRPr="00157792">
              <w:rPr>
                <w:color w:val="000000"/>
                <w:sz w:val="18"/>
                <w:szCs w:val="18"/>
                <w:lang w:val="sk-SK" w:eastAsia="sk-SK"/>
              </w:rPr>
              <w:t xml:space="preserve"> k inklúzii žiakov z </w:t>
            </w:r>
            <w:proofErr w:type="spellStart"/>
            <w:r w:rsidRPr="00157792">
              <w:rPr>
                <w:color w:val="000000"/>
                <w:sz w:val="18"/>
                <w:szCs w:val="18"/>
                <w:lang w:val="sk-SK" w:eastAsia="sk-SK"/>
              </w:rPr>
              <w:t>marginaliz</w:t>
            </w:r>
            <w:proofErr w:type="spellEnd"/>
            <w:r w:rsidRPr="00157792">
              <w:rPr>
                <w:color w:val="000000"/>
                <w:sz w:val="18"/>
                <w:szCs w:val="18"/>
                <w:lang w:val="sk-SK" w:eastAsia="sk-SK"/>
              </w:rPr>
              <w:t>. Rómskych</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 25      do 9.5.2022</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 Komunikácia učiteľa vo vyučovacom procese</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10      do 10.6.2022</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Špecializačné vzdelávanie – Učiteľ – tvorca učebných zdrojov pre žiakov z </w:t>
            </w:r>
            <w:proofErr w:type="spellStart"/>
            <w:r w:rsidRPr="00157792">
              <w:rPr>
                <w:color w:val="000000"/>
                <w:sz w:val="18"/>
                <w:szCs w:val="18"/>
                <w:lang w:val="sk-SK" w:eastAsia="sk-SK"/>
              </w:rPr>
              <w:t>marginaliz.rómskych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11.9.2022</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32EA9" w:rsidRDefault="00432EA9" w:rsidP="00426A46">
      <w:pPr>
        <w:rPr>
          <w:color w:val="000000"/>
          <w:sz w:val="18"/>
          <w:szCs w:val="18"/>
          <w:lang w:val="sk-SK" w:eastAsia="sk-SK"/>
        </w:rPr>
      </w:pPr>
    </w:p>
    <w:p w:rsidR="00432EA9" w:rsidRDefault="00432EA9" w:rsidP="00426A46">
      <w:pPr>
        <w:rPr>
          <w:color w:val="000000"/>
          <w:sz w:val="18"/>
          <w:szCs w:val="18"/>
          <w:lang w:val="sk-SK" w:eastAsia="sk-SK"/>
        </w:rPr>
      </w:pPr>
    </w:p>
    <w:p w:rsidR="00432EA9" w:rsidRDefault="00432EA9" w:rsidP="00426A46">
      <w:pPr>
        <w:rPr>
          <w:color w:val="000000"/>
          <w:sz w:val="18"/>
          <w:szCs w:val="18"/>
          <w:lang w:val="sk-SK" w:eastAsia="sk-SK"/>
        </w:rPr>
      </w:pPr>
    </w:p>
    <w:p w:rsidR="00432EA9" w:rsidRDefault="00432EA9" w:rsidP="00426A46">
      <w:pPr>
        <w:rPr>
          <w:color w:val="000000"/>
          <w:sz w:val="18"/>
          <w:szCs w:val="18"/>
          <w:lang w:val="sk-SK" w:eastAsia="sk-SK"/>
        </w:rPr>
      </w:pPr>
    </w:p>
    <w:p w:rsidR="00426A46" w:rsidRPr="00157792" w:rsidRDefault="00426A46" w:rsidP="00426A46">
      <w:pPr>
        <w:rPr>
          <w:color w:val="000000"/>
          <w:sz w:val="18"/>
          <w:szCs w:val="18"/>
          <w:lang w:val="sk-SK" w:eastAsia="sk-SK"/>
        </w:rPr>
      </w:pPr>
      <w:proofErr w:type="spellStart"/>
      <w:r w:rsidRPr="00157792">
        <w:rPr>
          <w:color w:val="000000"/>
          <w:sz w:val="18"/>
          <w:szCs w:val="18"/>
          <w:lang w:val="sk-SK" w:eastAsia="sk-SK"/>
        </w:rPr>
        <w:t>MarianMičura</w:t>
      </w:r>
      <w:proofErr w:type="spellEnd"/>
      <w:r w:rsidRPr="00157792">
        <w:rPr>
          <w:color w:val="000000"/>
          <w:sz w:val="18"/>
          <w:szCs w:val="18"/>
          <w:lang w:val="sk-SK" w:eastAsia="sk-SK"/>
        </w:rPr>
        <w:t>, Mgr.</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Funkčné inovačné vzdelávanie</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 Lyžiarsky inštruktorský kurz zjazdového lyžovania</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10    do 23.1.2018</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 Súčasné trendy v zjazdovom lyžovaní</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10    do 27.2.2019</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Rozvíjaním </w:t>
            </w:r>
            <w:proofErr w:type="spellStart"/>
            <w:r w:rsidRPr="00157792">
              <w:rPr>
                <w:color w:val="000000"/>
                <w:sz w:val="18"/>
                <w:szCs w:val="18"/>
                <w:lang w:val="sk-SK" w:eastAsia="sk-SK"/>
              </w:rPr>
              <w:t>komun.zručností</w:t>
            </w:r>
            <w:proofErr w:type="spellEnd"/>
            <w:r w:rsidRPr="00157792">
              <w:rPr>
                <w:color w:val="000000"/>
                <w:sz w:val="18"/>
                <w:szCs w:val="18"/>
                <w:lang w:val="sk-SK" w:eastAsia="sk-SK"/>
              </w:rPr>
              <w:t xml:space="preserve"> k inklúzii žiakov z </w:t>
            </w:r>
            <w:proofErr w:type="spellStart"/>
            <w:r w:rsidRPr="00157792">
              <w:rPr>
                <w:color w:val="000000"/>
                <w:sz w:val="18"/>
                <w:szCs w:val="18"/>
                <w:lang w:val="sk-SK" w:eastAsia="sk-SK"/>
              </w:rPr>
              <w:t>marginaliz</w:t>
            </w:r>
            <w:proofErr w:type="spellEnd"/>
            <w:r w:rsidRPr="00157792">
              <w:rPr>
                <w:color w:val="000000"/>
                <w:sz w:val="18"/>
                <w:szCs w:val="18"/>
                <w:lang w:val="sk-SK" w:eastAsia="sk-SK"/>
              </w:rPr>
              <w:t>. Rómskych</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25    do 31.1.2021</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Špecializačné vzdelávanie - Učiteľ - tvorca učebných zdrojov pre žiakov z </w:t>
            </w:r>
            <w:proofErr w:type="spellStart"/>
            <w:r w:rsidRPr="00157792">
              <w:rPr>
                <w:color w:val="000000"/>
                <w:sz w:val="18"/>
                <w:szCs w:val="18"/>
                <w:lang w:val="sk-SK" w:eastAsia="sk-SK"/>
              </w:rPr>
              <w:t>marg.rómskych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22.8.2021</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 Video experiment vo vyučovaní fyziky (Statika a dynamika kvapalín a plynov)</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   7    do 31.5.2022</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 xml:space="preserve">Jana </w:t>
      </w:r>
      <w:proofErr w:type="spellStart"/>
      <w:r w:rsidRPr="00157792">
        <w:rPr>
          <w:color w:val="000000"/>
          <w:sz w:val="18"/>
          <w:szCs w:val="18"/>
          <w:lang w:val="sk-SK" w:eastAsia="sk-SK"/>
        </w:rPr>
        <w:t>Mišurdová</w:t>
      </w:r>
      <w:proofErr w:type="spellEnd"/>
      <w:r w:rsidRPr="00157792">
        <w:rPr>
          <w:color w:val="000000"/>
          <w:sz w:val="18"/>
          <w:szCs w:val="18"/>
          <w:lang w:val="sk-SK" w:eastAsia="sk-SK"/>
        </w:rPr>
        <w:t>, Ing.</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Funkčné inovačné vzdelávanie</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Rozvíjaním </w:t>
            </w:r>
            <w:proofErr w:type="spellStart"/>
            <w:r w:rsidRPr="00157792">
              <w:rPr>
                <w:color w:val="000000"/>
                <w:sz w:val="18"/>
                <w:szCs w:val="18"/>
                <w:lang w:val="sk-SK" w:eastAsia="sk-SK"/>
              </w:rPr>
              <w:t>komun.zručností</w:t>
            </w:r>
            <w:proofErr w:type="spellEnd"/>
            <w:r w:rsidRPr="00157792">
              <w:rPr>
                <w:color w:val="000000"/>
                <w:sz w:val="18"/>
                <w:szCs w:val="18"/>
                <w:lang w:val="sk-SK" w:eastAsia="sk-SK"/>
              </w:rPr>
              <w:t xml:space="preserve"> k inklúzii žiakov z </w:t>
            </w:r>
            <w:proofErr w:type="spellStart"/>
            <w:r w:rsidRPr="00157792">
              <w:rPr>
                <w:color w:val="000000"/>
                <w:sz w:val="18"/>
                <w:szCs w:val="18"/>
                <w:lang w:val="sk-SK" w:eastAsia="sk-SK"/>
              </w:rPr>
              <w:t>marginaliz</w:t>
            </w:r>
            <w:proofErr w:type="spellEnd"/>
            <w:r w:rsidRPr="00157792">
              <w:rPr>
                <w:color w:val="000000"/>
                <w:sz w:val="18"/>
                <w:szCs w:val="18"/>
                <w:lang w:val="sk-SK" w:eastAsia="sk-SK"/>
              </w:rPr>
              <w:t xml:space="preserve">. </w:t>
            </w:r>
            <w:proofErr w:type="spellStart"/>
            <w:r w:rsidRPr="00157792">
              <w:rPr>
                <w:color w:val="000000"/>
                <w:sz w:val="18"/>
                <w:szCs w:val="18"/>
                <w:lang w:val="sk-SK" w:eastAsia="sk-SK"/>
              </w:rPr>
              <w:t>romskych</w:t>
            </w:r>
            <w:proofErr w:type="spellEnd"/>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25     do 31.1.2021</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Špecializačné vzdelávanie - Učiteľ - tvorca učebných zdrojov pre žiakov z </w:t>
            </w:r>
            <w:proofErr w:type="spellStart"/>
            <w:r w:rsidRPr="00157792">
              <w:rPr>
                <w:color w:val="000000"/>
                <w:sz w:val="18"/>
                <w:szCs w:val="18"/>
                <w:lang w:val="sk-SK" w:eastAsia="sk-SK"/>
              </w:rPr>
              <w:t>marg.rómskych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22.8.2021</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26A46" w:rsidRPr="00157792" w:rsidRDefault="00426A46" w:rsidP="00426A46">
      <w:pPr>
        <w:rPr>
          <w:color w:val="000000"/>
          <w:sz w:val="18"/>
          <w:szCs w:val="18"/>
          <w:lang w:val="sk-SK" w:eastAsia="sk-SK"/>
        </w:rPr>
      </w:pPr>
      <w:proofErr w:type="spellStart"/>
      <w:r w:rsidRPr="00157792">
        <w:rPr>
          <w:color w:val="000000"/>
          <w:sz w:val="18"/>
          <w:szCs w:val="18"/>
          <w:lang w:val="sk-SK" w:eastAsia="sk-SK"/>
        </w:rPr>
        <w:t>RenataMelichová</w:t>
      </w:r>
      <w:proofErr w:type="spellEnd"/>
      <w:r w:rsidRPr="00157792">
        <w:rPr>
          <w:color w:val="000000"/>
          <w:sz w:val="18"/>
          <w:szCs w:val="18"/>
          <w:lang w:val="sk-SK" w:eastAsia="sk-SK"/>
        </w:rPr>
        <w:t>, Mgr.</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Špecializačné  vzdelávanie - Modernizácia vzdelávania na ZŠ s podporou IKT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35     do 12.4.2020</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Inovačné vzdelávanie - Rozvíjaním </w:t>
            </w:r>
            <w:proofErr w:type="spellStart"/>
            <w:r w:rsidRPr="00157792">
              <w:rPr>
                <w:color w:val="000000"/>
                <w:sz w:val="18"/>
                <w:szCs w:val="18"/>
                <w:lang w:val="sk-SK" w:eastAsia="sk-SK"/>
              </w:rPr>
              <w:t>komun.zručností</w:t>
            </w:r>
            <w:proofErr w:type="spellEnd"/>
            <w:r w:rsidRPr="00157792">
              <w:rPr>
                <w:color w:val="000000"/>
                <w:sz w:val="18"/>
                <w:szCs w:val="18"/>
                <w:lang w:val="sk-SK" w:eastAsia="sk-SK"/>
              </w:rPr>
              <w:t xml:space="preserve"> k inklúzii žiakov z </w:t>
            </w:r>
            <w:proofErr w:type="spellStart"/>
            <w:r w:rsidRPr="00157792">
              <w:rPr>
                <w:color w:val="000000"/>
                <w:sz w:val="18"/>
                <w:szCs w:val="18"/>
                <w:lang w:val="sk-SK" w:eastAsia="sk-SK"/>
              </w:rPr>
              <w:t>marginaliz</w:t>
            </w:r>
            <w:proofErr w:type="spellEnd"/>
            <w:r w:rsidRPr="00157792">
              <w:rPr>
                <w:color w:val="000000"/>
                <w:sz w:val="18"/>
                <w:szCs w:val="18"/>
                <w:lang w:val="sk-SK" w:eastAsia="sk-SK"/>
              </w:rPr>
              <w:t xml:space="preserve">. </w:t>
            </w:r>
            <w:proofErr w:type="spellStart"/>
            <w:r w:rsidRPr="00157792">
              <w:rPr>
                <w:color w:val="000000"/>
                <w:sz w:val="18"/>
                <w:szCs w:val="18"/>
                <w:lang w:val="sk-SK" w:eastAsia="sk-SK"/>
              </w:rPr>
              <w:t>romskych</w:t>
            </w:r>
            <w:proofErr w:type="spellEnd"/>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25     do 31.1.2021</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Špecializačné vzdelávanie - Učiteľ - tvorca učebných zdrojov pre žiakov z </w:t>
            </w:r>
            <w:proofErr w:type="spellStart"/>
            <w:r w:rsidRPr="00157792">
              <w:rPr>
                <w:color w:val="000000"/>
                <w:sz w:val="18"/>
                <w:szCs w:val="18"/>
                <w:lang w:val="sk-SK" w:eastAsia="sk-SK"/>
              </w:rPr>
              <w:t>marg.rómskych</w:t>
            </w:r>
            <w:proofErr w:type="spellEnd"/>
            <w:r w:rsidRPr="00157792">
              <w:rPr>
                <w:color w:val="000000"/>
                <w:sz w:val="18"/>
                <w:szCs w:val="18"/>
                <w:lang w:val="sk-SK" w:eastAsia="sk-SK"/>
              </w:rPr>
              <w:t xml:space="preserve"> komunít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37      do 22.8.2021</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 xml:space="preserve">Zlatica </w:t>
      </w:r>
      <w:proofErr w:type="spellStart"/>
      <w:r w:rsidRPr="00157792">
        <w:rPr>
          <w:color w:val="000000"/>
          <w:sz w:val="18"/>
          <w:szCs w:val="18"/>
          <w:lang w:val="sk-SK" w:eastAsia="sk-SK"/>
        </w:rPr>
        <w:t>Sulačeková</w:t>
      </w:r>
      <w:proofErr w:type="spellEnd"/>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Inovačné vzdelávanie - Postavenie ŠKD v systéme výchovy mimo vyučovanie</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21    do 17.4.2018</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Aktualizačné vzdelávanie - Výchova k prosociálnemu správaniu vo VMV žiakov </w:t>
            </w:r>
            <w:proofErr w:type="spellStart"/>
            <w:r w:rsidRPr="00157792">
              <w:rPr>
                <w:color w:val="000000"/>
                <w:sz w:val="18"/>
                <w:szCs w:val="18"/>
                <w:lang w:val="sk-SK" w:eastAsia="sk-SK"/>
              </w:rPr>
              <w:t>prim.vz</w:t>
            </w:r>
            <w:proofErr w:type="spellEnd"/>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10    do 17.5.2020</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426A46" w:rsidRPr="00157792" w:rsidRDefault="00426A46" w:rsidP="00426A46">
      <w:pPr>
        <w:rPr>
          <w:color w:val="000000"/>
          <w:sz w:val="18"/>
          <w:szCs w:val="18"/>
          <w:lang w:val="sk-SK" w:eastAsia="sk-SK"/>
        </w:rPr>
      </w:pPr>
      <w:r w:rsidRPr="00157792">
        <w:rPr>
          <w:color w:val="000000"/>
          <w:sz w:val="18"/>
          <w:szCs w:val="18"/>
          <w:lang w:val="sk-SK" w:eastAsia="sk-SK"/>
        </w:rPr>
        <w:t xml:space="preserve">Eva </w:t>
      </w:r>
      <w:proofErr w:type="spellStart"/>
      <w:r w:rsidRPr="00157792">
        <w:rPr>
          <w:color w:val="000000"/>
          <w:sz w:val="18"/>
          <w:szCs w:val="18"/>
          <w:lang w:val="sk-SK" w:eastAsia="sk-SK"/>
        </w:rPr>
        <w:t>Štefanidesová</w:t>
      </w:r>
      <w:proofErr w:type="spellEnd"/>
      <w:r w:rsidRPr="00157792">
        <w:rPr>
          <w:color w:val="000000"/>
          <w:sz w:val="18"/>
          <w:szCs w:val="18"/>
          <w:lang w:val="sk-SK" w:eastAsia="sk-SK"/>
        </w:rPr>
        <w:t>, Mgr.</w:t>
      </w:r>
    </w:p>
    <w:tbl>
      <w:tblPr>
        <w:tblW w:w="9366" w:type="dxa"/>
        <w:tblInd w:w="60" w:type="dxa"/>
        <w:tblCellMar>
          <w:left w:w="70" w:type="dxa"/>
          <w:right w:w="70" w:type="dxa"/>
        </w:tblCellMar>
        <w:tblLook w:val="04A0"/>
      </w:tblPr>
      <w:tblGrid>
        <w:gridCol w:w="7807"/>
        <w:gridCol w:w="1559"/>
      </w:tblGrid>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-Rozvoj čitateľskej gramotnosti na vyučovaní SJ a literatúry</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11    do 5.11.2017</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 xml:space="preserve">Aktualizačné vzdelávanie -Metodiky výučby SJ a L v rámci nových </w:t>
            </w:r>
            <w:proofErr w:type="spellStart"/>
            <w:r w:rsidRPr="00157792">
              <w:rPr>
                <w:color w:val="000000"/>
                <w:sz w:val="18"/>
                <w:szCs w:val="18"/>
                <w:lang w:val="sk-SK" w:eastAsia="sk-SK"/>
              </w:rPr>
              <w:t>pedagog.dokumentov</w:t>
            </w:r>
            <w:proofErr w:type="spellEnd"/>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15    do 21.9.2018</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 Tvorivá dramatika v edukačnom procese</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15    do 9.10.2019</w:t>
            </w:r>
          </w:p>
        </w:tc>
      </w:tr>
      <w:tr w:rsidR="00426A46"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Aktualizačné vzdelávanie - Ako učiť sloh</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426A46" w:rsidRPr="00157792" w:rsidRDefault="00426A46" w:rsidP="008F425B">
            <w:pPr>
              <w:rPr>
                <w:color w:val="000000"/>
                <w:sz w:val="18"/>
                <w:szCs w:val="18"/>
                <w:lang w:val="sk-SK" w:eastAsia="sk-SK"/>
              </w:rPr>
            </w:pPr>
            <w:r w:rsidRPr="00157792">
              <w:rPr>
                <w:color w:val="000000"/>
                <w:sz w:val="18"/>
                <w:szCs w:val="18"/>
                <w:lang w:val="sk-SK" w:eastAsia="sk-SK"/>
              </w:rPr>
              <w:t>6     do 13.3.2021</w:t>
            </w:r>
          </w:p>
        </w:tc>
      </w:tr>
      <w:tr w:rsidR="00FB3BE0" w:rsidRPr="00157792" w:rsidTr="008F425B">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B3BE0" w:rsidRPr="00FB3BE0" w:rsidRDefault="00FB3BE0" w:rsidP="00FB3BE0">
            <w:pPr>
              <w:rPr>
                <w:sz w:val="18"/>
                <w:szCs w:val="18"/>
              </w:rPr>
            </w:pPr>
            <w:proofErr w:type="spellStart"/>
            <w:r w:rsidRPr="00FB3BE0">
              <w:rPr>
                <w:sz w:val="18"/>
                <w:szCs w:val="18"/>
              </w:rPr>
              <w:t>Aktualizačnévzdelávanie</w:t>
            </w:r>
            <w:proofErr w:type="spellEnd"/>
            <w:r w:rsidRPr="00FB3BE0">
              <w:rPr>
                <w:sz w:val="18"/>
                <w:szCs w:val="18"/>
              </w:rPr>
              <w:t xml:space="preserve"> - </w:t>
            </w:r>
            <w:proofErr w:type="spellStart"/>
            <w:r w:rsidRPr="00FB3BE0">
              <w:rPr>
                <w:sz w:val="18"/>
                <w:szCs w:val="18"/>
              </w:rPr>
              <w:t>Interpretácialiterárnychtextovakočitateľský</w:t>
            </w:r>
            <w:proofErr w:type="spellEnd"/>
            <w:r w:rsidRPr="00FB3BE0">
              <w:rPr>
                <w:sz w:val="18"/>
                <w:szCs w:val="18"/>
              </w:rPr>
              <w:t xml:space="preserve"> stimul</w:t>
            </w:r>
          </w:p>
          <w:p w:rsidR="00FB3BE0" w:rsidRPr="00157792" w:rsidRDefault="00FB3BE0" w:rsidP="008F425B">
            <w:pPr>
              <w:rPr>
                <w:color w:val="000000"/>
                <w:sz w:val="18"/>
                <w:szCs w:val="18"/>
                <w:lang w:val="sk-SK" w:eastAsia="sk-SK"/>
              </w:rPr>
            </w:pP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FB3BE0" w:rsidRPr="00157792" w:rsidRDefault="00FB3BE0" w:rsidP="008F425B">
            <w:pPr>
              <w:rPr>
                <w:color w:val="000000"/>
                <w:sz w:val="18"/>
                <w:szCs w:val="18"/>
                <w:lang w:val="sk-SK" w:eastAsia="sk-SK"/>
              </w:rPr>
            </w:pPr>
            <w:r>
              <w:rPr>
                <w:color w:val="000000"/>
                <w:sz w:val="18"/>
                <w:szCs w:val="18"/>
                <w:lang w:val="sk-SK" w:eastAsia="sk-SK"/>
              </w:rPr>
              <w:t>14 do 16.09.2022</w:t>
            </w:r>
          </w:p>
        </w:tc>
      </w:tr>
    </w:tbl>
    <w:p w:rsidR="00426A46" w:rsidRDefault="00426A46" w:rsidP="00426A46">
      <w:pPr>
        <w:rPr>
          <w:sz w:val="18"/>
          <w:szCs w:val="18"/>
          <w:lang w:val="sk-SK"/>
        </w:rPr>
      </w:pPr>
    </w:p>
    <w:p w:rsidR="00E216A5" w:rsidRPr="00157792" w:rsidRDefault="00E216A5" w:rsidP="00426A46">
      <w:pPr>
        <w:rPr>
          <w:sz w:val="18"/>
          <w:szCs w:val="18"/>
          <w:lang w:val="sk-SK"/>
        </w:rPr>
      </w:pPr>
    </w:p>
    <w:p w:rsidR="00FB3BE0" w:rsidRPr="00157792" w:rsidRDefault="00FB3BE0" w:rsidP="00FB3BE0">
      <w:pPr>
        <w:rPr>
          <w:color w:val="000000"/>
          <w:sz w:val="18"/>
          <w:szCs w:val="18"/>
          <w:lang w:val="sk-SK" w:eastAsia="sk-SK"/>
        </w:rPr>
      </w:pPr>
      <w:r>
        <w:rPr>
          <w:color w:val="000000"/>
          <w:sz w:val="18"/>
          <w:szCs w:val="18"/>
          <w:lang w:val="sk-SK" w:eastAsia="sk-SK"/>
        </w:rPr>
        <w:t xml:space="preserve">Mgr. Ľubica </w:t>
      </w:r>
      <w:proofErr w:type="spellStart"/>
      <w:r>
        <w:rPr>
          <w:color w:val="000000"/>
          <w:sz w:val="18"/>
          <w:szCs w:val="18"/>
          <w:lang w:val="sk-SK" w:eastAsia="sk-SK"/>
        </w:rPr>
        <w:t>Pavčová</w:t>
      </w:r>
      <w:proofErr w:type="spellEnd"/>
    </w:p>
    <w:tbl>
      <w:tblPr>
        <w:tblW w:w="9366" w:type="dxa"/>
        <w:tblInd w:w="60" w:type="dxa"/>
        <w:tblCellMar>
          <w:left w:w="70" w:type="dxa"/>
          <w:right w:w="70" w:type="dxa"/>
        </w:tblCellMar>
        <w:tblLook w:val="04A0"/>
      </w:tblPr>
      <w:tblGrid>
        <w:gridCol w:w="7807"/>
        <w:gridCol w:w="1559"/>
      </w:tblGrid>
      <w:tr w:rsidR="00FB3BE0" w:rsidRPr="00157792" w:rsidTr="00B402E5">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B3BE0" w:rsidRPr="00FB3BE0" w:rsidRDefault="00FB3BE0" w:rsidP="00B402E5">
            <w:pPr>
              <w:rPr>
                <w:sz w:val="18"/>
                <w:szCs w:val="18"/>
              </w:rPr>
            </w:pPr>
            <w:proofErr w:type="spellStart"/>
            <w:r w:rsidRPr="00FB3BE0">
              <w:rPr>
                <w:sz w:val="18"/>
                <w:szCs w:val="18"/>
              </w:rPr>
              <w:t>Aktualizačnévzdelávanie</w:t>
            </w:r>
            <w:proofErr w:type="spellEnd"/>
            <w:r w:rsidRPr="00FB3BE0">
              <w:rPr>
                <w:sz w:val="18"/>
                <w:szCs w:val="18"/>
              </w:rPr>
              <w:t xml:space="preserve"> Školské projekty a </w:t>
            </w:r>
            <w:proofErr w:type="spellStart"/>
            <w:r w:rsidRPr="00FB3BE0">
              <w:rPr>
                <w:sz w:val="18"/>
                <w:szCs w:val="18"/>
              </w:rPr>
              <w:t>medzinárodnépartnerstvácez</w:t>
            </w:r>
            <w:proofErr w:type="spellEnd"/>
            <w:r w:rsidRPr="00FB3BE0">
              <w:rPr>
                <w:sz w:val="18"/>
                <w:szCs w:val="18"/>
              </w:rPr>
              <w:t xml:space="preserve"> internet</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FB3BE0" w:rsidRPr="00157792" w:rsidRDefault="00FB3BE0" w:rsidP="00B402E5">
            <w:pPr>
              <w:rPr>
                <w:color w:val="000000"/>
                <w:sz w:val="18"/>
                <w:szCs w:val="18"/>
                <w:lang w:val="sk-SK" w:eastAsia="sk-SK"/>
              </w:rPr>
            </w:pPr>
            <w:r>
              <w:rPr>
                <w:color w:val="000000"/>
                <w:sz w:val="18"/>
                <w:szCs w:val="18"/>
                <w:lang w:val="sk-SK" w:eastAsia="sk-SK"/>
              </w:rPr>
              <w:t>8    do 29..3.2023</w:t>
            </w:r>
          </w:p>
        </w:tc>
      </w:tr>
      <w:tr w:rsidR="00FB3BE0" w:rsidRPr="00157792" w:rsidTr="00B402E5">
        <w:trPr>
          <w:trHeight w:val="300"/>
        </w:trPr>
        <w:tc>
          <w:tcPr>
            <w:tcW w:w="7807"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FB3BE0" w:rsidRPr="00FB3BE0" w:rsidRDefault="00FB3BE0" w:rsidP="00FB3BE0">
            <w:pPr>
              <w:rPr>
                <w:sz w:val="18"/>
                <w:szCs w:val="18"/>
              </w:rPr>
            </w:pPr>
            <w:proofErr w:type="spellStart"/>
            <w:r w:rsidRPr="00FB3BE0">
              <w:rPr>
                <w:sz w:val="18"/>
                <w:szCs w:val="18"/>
              </w:rPr>
              <w:t>Inovovačnévzdelávanie</w:t>
            </w:r>
            <w:proofErr w:type="spellEnd"/>
            <w:r w:rsidRPr="00FB3BE0">
              <w:rPr>
                <w:sz w:val="18"/>
                <w:szCs w:val="18"/>
              </w:rPr>
              <w:t xml:space="preserve"> - </w:t>
            </w:r>
            <w:proofErr w:type="spellStart"/>
            <w:r w:rsidRPr="00FB3BE0">
              <w:rPr>
                <w:sz w:val="18"/>
                <w:szCs w:val="18"/>
              </w:rPr>
              <w:t>Telesná</w:t>
            </w:r>
            <w:proofErr w:type="spellEnd"/>
            <w:r w:rsidRPr="00FB3BE0">
              <w:rPr>
                <w:sz w:val="18"/>
                <w:szCs w:val="18"/>
              </w:rPr>
              <w:t xml:space="preserve"> výchova na </w:t>
            </w:r>
            <w:proofErr w:type="spellStart"/>
            <w:r w:rsidRPr="00FB3BE0">
              <w:rPr>
                <w:sz w:val="18"/>
                <w:szCs w:val="18"/>
              </w:rPr>
              <w:t>primárnom</w:t>
            </w:r>
            <w:proofErr w:type="spellEnd"/>
            <w:r w:rsidRPr="00FB3BE0">
              <w:rPr>
                <w:sz w:val="18"/>
                <w:szCs w:val="18"/>
              </w:rPr>
              <w:t xml:space="preserve"> stupni </w:t>
            </w:r>
            <w:proofErr w:type="spellStart"/>
            <w:r w:rsidRPr="00FB3BE0">
              <w:rPr>
                <w:sz w:val="18"/>
                <w:szCs w:val="18"/>
              </w:rPr>
              <w:t>vzdelávania</w:t>
            </w:r>
            <w:proofErr w:type="spellEnd"/>
            <w:r w:rsidRPr="00FB3BE0">
              <w:rPr>
                <w:sz w:val="18"/>
                <w:szCs w:val="18"/>
              </w:rPr>
              <w:t xml:space="preserve"> a </w:t>
            </w:r>
            <w:proofErr w:type="spellStart"/>
            <w:r w:rsidRPr="00FB3BE0">
              <w:rPr>
                <w:sz w:val="18"/>
                <w:szCs w:val="18"/>
              </w:rPr>
              <w:t>zvyšovaniezáujmudetí</w:t>
            </w:r>
            <w:proofErr w:type="spellEnd"/>
            <w:r w:rsidRPr="00FB3BE0">
              <w:rPr>
                <w:sz w:val="18"/>
                <w:szCs w:val="18"/>
              </w:rPr>
              <w:t xml:space="preserve"> o pohybové a </w:t>
            </w:r>
            <w:proofErr w:type="spellStart"/>
            <w:r w:rsidRPr="00FB3BE0">
              <w:rPr>
                <w:sz w:val="18"/>
                <w:szCs w:val="18"/>
              </w:rPr>
              <w:t>športové</w:t>
            </w:r>
            <w:proofErr w:type="spellEnd"/>
            <w:r w:rsidRPr="00FB3BE0">
              <w:rPr>
                <w:sz w:val="18"/>
                <w:szCs w:val="18"/>
              </w:rPr>
              <w:t xml:space="preserve"> aktivity</w:t>
            </w:r>
          </w:p>
        </w:tc>
        <w:tc>
          <w:tcPr>
            <w:tcW w:w="1559" w:type="dxa"/>
            <w:tcBorders>
              <w:top w:val="single" w:sz="4" w:space="0" w:color="000000"/>
              <w:left w:val="nil"/>
              <w:bottom w:val="single" w:sz="4" w:space="0" w:color="000000"/>
              <w:right w:val="single" w:sz="8" w:space="0" w:color="000000"/>
            </w:tcBorders>
            <w:shd w:val="clear" w:color="auto" w:fill="auto"/>
            <w:noWrap/>
            <w:vAlign w:val="bottom"/>
            <w:hideMark/>
          </w:tcPr>
          <w:p w:rsidR="00FB3BE0" w:rsidRPr="00157792" w:rsidRDefault="00FB3BE0" w:rsidP="00B402E5">
            <w:pPr>
              <w:rPr>
                <w:color w:val="000000"/>
                <w:sz w:val="18"/>
                <w:szCs w:val="18"/>
                <w:lang w:val="sk-SK" w:eastAsia="sk-SK"/>
              </w:rPr>
            </w:pPr>
            <w:r>
              <w:rPr>
                <w:color w:val="000000"/>
                <w:sz w:val="18"/>
                <w:szCs w:val="18"/>
                <w:lang w:val="sk-SK" w:eastAsia="sk-SK"/>
              </w:rPr>
              <w:t>25 do 23.05.2022</w:t>
            </w:r>
          </w:p>
        </w:tc>
      </w:tr>
    </w:tbl>
    <w:p w:rsidR="00426A46" w:rsidRPr="00157792" w:rsidRDefault="00426A46" w:rsidP="00426A46">
      <w:pPr>
        <w:rPr>
          <w:sz w:val="18"/>
          <w:szCs w:val="18"/>
          <w:lang w:val="sk-SK"/>
        </w:rPr>
      </w:pPr>
    </w:p>
    <w:p w:rsidR="00426A46" w:rsidRDefault="00426A46"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4638EA" w:rsidRDefault="004638EA" w:rsidP="00426A46">
      <w:pPr>
        <w:rPr>
          <w:sz w:val="18"/>
          <w:szCs w:val="18"/>
          <w:lang w:val="sk-SK"/>
        </w:rPr>
      </w:pPr>
    </w:p>
    <w:p w:rsidR="00E216A5" w:rsidRDefault="00E216A5" w:rsidP="00426A46">
      <w:pPr>
        <w:rPr>
          <w:sz w:val="18"/>
          <w:szCs w:val="18"/>
          <w:lang w:val="sk-SK"/>
        </w:rPr>
      </w:pPr>
    </w:p>
    <w:p w:rsidR="00E216A5" w:rsidRDefault="00E216A5" w:rsidP="00426A46">
      <w:pPr>
        <w:rPr>
          <w:sz w:val="18"/>
          <w:szCs w:val="18"/>
          <w:lang w:val="sk-SK"/>
        </w:rPr>
      </w:pPr>
    </w:p>
    <w:p w:rsidR="00E216A5" w:rsidRDefault="00E216A5" w:rsidP="00426A46">
      <w:pPr>
        <w:rPr>
          <w:sz w:val="18"/>
          <w:szCs w:val="18"/>
          <w:lang w:val="sk-SK"/>
        </w:rPr>
      </w:pPr>
    </w:p>
    <w:p w:rsidR="00E216A5" w:rsidRPr="00157792" w:rsidRDefault="00E216A5" w:rsidP="00426A46">
      <w:pPr>
        <w:rPr>
          <w:sz w:val="18"/>
          <w:szCs w:val="18"/>
          <w:lang w:val="sk-SK"/>
        </w:rPr>
      </w:pPr>
    </w:p>
    <w:p w:rsidR="00595773" w:rsidRPr="00157792" w:rsidRDefault="00595773">
      <w:pPr>
        <w:rPr>
          <w:b/>
          <w:bCs/>
          <w:sz w:val="28"/>
          <w:lang w:val="sk-SK"/>
        </w:rPr>
      </w:pPr>
      <w:r w:rsidRPr="00157792">
        <w:rPr>
          <w:b/>
          <w:bCs/>
          <w:sz w:val="28"/>
          <w:lang w:val="sk-SK"/>
        </w:rPr>
        <w:t>Údaje o aktivitách a prezentácii školy na verejnosti</w:t>
      </w:r>
    </w:p>
    <w:p w:rsidR="00595773" w:rsidRPr="00157792" w:rsidRDefault="00595773">
      <w:pPr>
        <w:rPr>
          <w:b/>
          <w:bCs/>
          <w:sz w:val="28"/>
          <w:lang w:val="sk-SK"/>
        </w:rPr>
      </w:pPr>
    </w:p>
    <w:p w:rsidR="00595773" w:rsidRPr="00157792" w:rsidRDefault="00595773" w:rsidP="00A2728D">
      <w:pPr>
        <w:pStyle w:val="Zkladntext2"/>
        <w:rPr>
          <w:lang w:val="sk-SK"/>
        </w:rPr>
      </w:pPr>
      <w:r w:rsidRPr="00157792">
        <w:rPr>
          <w:lang w:val="sk-SK"/>
        </w:rPr>
        <w:t>Naša škola realizovala množstvo aktivít, ktorými sa prezentovala na verejnosti a majú v živote školy svoju tradíciu. Tie boli zorganizované za tým účelom, aby bola skvalitnená oblasť spolupráce so školou, či už na úseku rodiny a školy alebo verejnosti a školy.</w:t>
      </w:r>
    </w:p>
    <w:p w:rsidR="00595773" w:rsidRPr="00157792" w:rsidRDefault="00595773">
      <w:pPr>
        <w:rPr>
          <w:lang w:val="sk-SK"/>
        </w:rPr>
      </w:pPr>
    </w:p>
    <w:p w:rsidR="00595773" w:rsidRPr="00157792" w:rsidRDefault="00595773" w:rsidP="000B0D62">
      <w:pPr>
        <w:numPr>
          <w:ilvl w:val="0"/>
          <w:numId w:val="8"/>
        </w:numPr>
        <w:rPr>
          <w:lang w:val="sk-SK"/>
        </w:rPr>
      </w:pPr>
      <w:r w:rsidRPr="00157792">
        <w:rPr>
          <w:lang w:val="sk-SK"/>
        </w:rPr>
        <w:t>Gaštanové slávnosti</w:t>
      </w:r>
    </w:p>
    <w:p w:rsidR="00595773" w:rsidRPr="00157792" w:rsidRDefault="00595773" w:rsidP="000B0D62">
      <w:pPr>
        <w:numPr>
          <w:ilvl w:val="0"/>
          <w:numId w:val="8"/>
        </w:numPr>
        <w:rPr>
          <w:lang w:val="sk-SK"/>
        </w:rPr>
      </w:pPr>
      <w:r w:rsidRPr="00157792">
        <w:rPr>
          <w:lang w:val="sk-SK"/>
        </w:rPr>
        <w:t>Mesiac úcty k starším</w:t>
      </w:r>
    </w:p>
    <w:p w:rsidR="00595773" w:rsidRPr="00157792" w:rsidRDefault="006868E1" w:rsidP="000B0D62">
      <w:pPr>
        <w:numPr>
          <w:ilvl w:val="0"/>
          <w:numId w:val="8"/>
        </w:numPr>
        <w:rPr>
          <w:lang w:val="sk-SK"/>
        </w:rPr>
      </w:pPr>
      <w:r w:rsidRPr="00157792">
        <w:rPr>
          <w:lang w:val="sk-SK"/>
        </w:rPr>
        <w:t>Jedličková slávnosť, vianočná diskotéka</w:t>
      </w:r>
    </w:p>
    <w:p w:rsidR="00595773" w:rsidRPr="00157792" w:rsidRDefault="00595773" w:rsidP="000B0D62">
      <w:pPr>
        <w:numPr>
          <w:ilvl w:val="0"/>
          <w:numId w:val="8"/>
        </w:numPr>
        <w:rPr>
          <w:lang w:val="sk-SK"/>
        </w:rPr>
      </w:pPr>
      <w:r w:rsidRPr="00157792">
        <w:rPr>
          <w:lang w:val="sk-SK"/>
        </w:rPr>
        <w:t>Karneval</w:t>
      </w:r>
    </w:p>
    <w:p w:rsidR="00595773" w:rsidRPr="00157792" w:rsidRDefault="00595773" w:rsidP="000B0D62">
      <w:pPr>
        <w:numPr>
          <w:ilvl w:val="0"/>
          <w:numId w:val="8"/>
        </w:numPr>
        <w:rPr>
          <w:lang w:val="sk-SK"/>
        </w:rPr>
      </w:pPr>
      <w:r w:rsidRPr="00157792">
        <w:rPr>
          <w:lang w:val="sk-SK"/>
        </w:rPr>
        <w:t>Deň matiek</w:t>
      </w:r>
    </w:p>
    <w:p w:rsidR="00595773" w:rsidRPr="00157792" w:rsidRDefault="00595773" w:rsidP="000B0D62">
      <w:pPr>
        <w:numPr>
          <w:ilvl w:val="0"/>
          <w:numId w:val="8"/>
        </w:numPr>
        <w:rPr>
          <w:lang w:val="sk-SK"/>
        </w:rPr>
      </w:pPr>
      <w:r w:rsidRPr="00157792">
        <w:rPr>
          <w:lang w:val="sk-SK"/>
        </w:rPr>
        <w:t>Deň detí</w:t>
      </w:r>
    </w:p>
    <w:p w:rsidR="00595773" w:rsidRPr="00991B8E" w:rsidRDefault="00595773" w:rsidP="00991B8E">
      <w:pPr>
        <w:numPr>
          <w:ilvl w:val="0"/>
          <w:numId w:val="8"/>
        </w:numPr>
        <w:rPr>
          <w:lang w:val="sk-SK"/>
        </w:rPr>
      </w:pPr>
      <w:r w:rsidRPr="00157792">
        <w:rPr>
          <w:lang w:val="sk-SK"/>
        </w:rPr>
        <w:t xml:space="preserve">Deň otvorených dverí pre rodičov </w:t>
      </w:r>
      <w:r w:rsidR="00570A5F" w:rsidRPr="00157792">
        <w:rPr>
          <w:lang w:val="sk-SK"/>
        </w:rPr>
        <w:t>v 1. triede</w:t>
      </w:r>
    </w:p>
    <w:p w:rsidR="00595773" w:rsidRPr="00157792" w:rsidRDefault="00595773" w:rsidP="000B0D62">
      <w:pPr>
        <w:numPr>
          <w:ilvl w:val="0"/>
          <w:numId w:val="8"/>
        </w:numPr>
        <w:rPr>
          <w:lang w:val="sk-SK"/>
        </w:rPr>
      </w:pPr>
      <w:r w:rsidRPr="00157792">
        <w:rPr>
          <w:lang w:val="sk-SK"/>
        </w:rPr>
        <w:t>Deň otvorených dverí v MŠ</w:t>
      </w:r>
    </w:p>
    <w:p w:rsidR="00D56BBB" w:rsidRPr="00157792" w:rsidRDefault="00D56BBB" w:rsidP="000B0D62">
      <w:pPr>
        <w:numPr>
          <w:ilvl w:val="0"/>
          <w:numId w:val="8"/>
        </w:numPr>
        <w:rPr>
          <w:lang w:val="sk-SK"/>
        </w:rPr>
      </w:pPr>
      <w:r w:rsidRPr="00157792">
        <w:rPr>
          <w:lang w:val="sk-SK"/>
        </w:rPr>
        <w:t>Odborné exkurzie</w:t>
      </w:r>
    </w:p>
    <w:p w:rsidR="00595773" w:rsidRPr="00157792" w:rsidRDefault="00595773" w:rsidP="000B0D62">
      <w:pPr>
        <w:numPr>
          <w:ilvl w:val="0"/>
          <w:numId w:val="8"/>
        </w:numPr>
        <w:rPr>
          <w:lang w:val="sk-SK"/>
        </w:rPr>
      </w:pPr>
      <w:r w:rsidRPr="00157792">
        <w:rPr>
          <w:lang w:val="sk-SK"/>
        </w:rPr>
        <w:t xml:space="preserve">Koncoročné výlety </w:t>
      </w:r>
    </w:p>
    <w:p w:rsidR="00595773" w:rsidRPr="00157792" w:rsidRDefault="00595773" w:rsidP="000B0D62">
      <w:pPr>
        <w:numPr>
          <w:ilvl w:val="0"/>
          <w:numId w:val="8"/>
        </w:numPr>
        <w:rPr>
          <w:lang w:val="sk-SK"/>
        </w:rPr>
      </w:pPr>
      <w:r w:rsidRPr="00157792">
        <w:rPr>
          <w:lang w:val="sk-SK"/>
        </w:rPr>
        <w:t>Výstava veľkonočných výrobkov</w:t>
      </w:r>
      <w:r w:rsidR="00ED0F8C" w:rsidRPr="00157792">
        <w:rPr>
          <w:lang w:val="sk-SK"/>
        </w:rPr>
        <w:t xml:space="preserve"> v MŠ</w:t>
      </w:r>
    </w:p>
    <w:p w:rsidR="00595773" w:rsidRPr="00157792" w:rsidRDefault="00595773" w:rsidP="000B0D62">
      <w:pPr>
        <w:numPr>
          <w:ilvl w:val="0"/>
          <w:numId w:val="8"/>
        </w:numPr>
        <w:rPr>
          <w:lang w:val="sk-SK"/>
        </w:rPr>
      </w:pPr>
      <w:r w:rsidRPr="00157792">
        <w:rPr>
          <w:lang w:val="sk-SK"/>
        </w:rPr>
        <w:t>Deň Zeme – celotýždenné aktivity</w:t>
      </w:r>
    </w:p>
    <w:p w:rsidR="00595773" w:rsidRPr="00157792" w:rsidRDefault="00595773" w:rsidP="000B0D62">
      <w:pPr>
        <w:numPr>
          <w:ilvl w:val="0"/>
          <w:numId w:val="8"/>
        </w:numPr>
        <w:rPr>
          <w:lang w:val="sk-SK"/>
        </w:rPr>
      </w:pPr>
      <w:r w:rsidRPr="00157792">
        <w:rPr>
          <w:lang w:val="sk-SK"/>
        </w:rPr>
        <w:t>Medzinárodný deň zdravej výživy</w:t>
      </w:r>
    </w:p>
    <w:p w:rsidR="00D56BBB" w:rsidRPr="00157792" w:rsidRDefault="00D56BBB" w:rsidP="000B0D62">
      <w:pPr>
        <w:numPr>
          <w:ilvl w:val="0"/>
          <w:numId w:val="8"/>
        </w:numPr>
        <w:rPr>
          <w:lang w:val="sk-SK"/>
        </w:rPr>
      </w:pPr>
      <w:r w:rsidRPr="00157792">
        <w:rPr>
          <w:lang w:val="sk-SK"/>
        </w:rPr>
        <w:t>Aktivity k Medzinárodnému týždňu boja proti fajčeniu</w:t>
      </w:r>
    </w:p>
    <w:p w:rsidR="00595773" w:rsidRPr="00157792" w:rsidRDefault="00595773" w:rsidP="000B0D62">
      <w:pPr>
        <w:numPr>
          <w:ilvl w:val="0"/>
          <w:numId w:val="8"/>
        </w:numPr>
        <w:rPr>
          <w:lang w:val="sk-SK"/>
        </w:rPr>
      </w:pPr>
      <w:r w:rsidRPr="00157792">
        <w:rPr>
          <w:lang w:val="sk-SK"/>
        </w:rPr>
        <w:t xml:space="preserve">Medzinárodný deň </w:t>
      </w:r>
      <w:r w:rsidR="006868E1" w:rsidRPr="00157792">
        <w:rPr>
          <w:lang w:val="sk-SK"/>
        </w:rPr>
        <w:t>jablka</w:t>
      </w:r>
    </w:p>
    <w:p w:rsidR="006868E1" w:rsidRPr="00157792" w:rsidRDefault="006868E1" w:rsidP="000B0D62">
      <w:pPr>
        <w:numPr>
          <w:ilvl w:val="0"/>
          <w:numId w:val="8"/>
        </w:numPr>
        <w:rPr>
          <w:lang w:val="sk-SK"/>
        </w:rPr>
      </w:pPr>
      <w:r w:rsidRPr="00157792">
        <w:rPr>
          <w:lang w:val="sk-SK"/>
        </w:rPr>
        <w:t>Medzinárodný deň mlieka</w:t>
      </w:r>
    </w:p>
    <w:p w:rsidR="00595773" w:rsidRPr="00157792" w:rsidRDefault="00595773" w:rsidP="000B0D62">
      <w:pPr>
        <w:numPr>
          <w:ilvl w:val="0"/>
          <w:numId w:val="8"/>
        </w:numPr>
        <w:rPr>
          <w:lang w:val="sk-SK"/>
        </w:rPr>
      </w:pPr>
      <w:r w:rsidRPr="00157792">
        <w:rPr>
          <w:lang w:val="sk-SK"/>
        </w:rPr>
        <w:t>Deň otcov – celotýždenné aktivity</w:t>
      </w:r>
    </w:p>
    <w:p w:rsidR="00595773" w:rsidRPr="00157792" w:rsidRDefault="00595773" w:rsidP="000B0D62">
      <w:pPr>
        <w:numPr>
          <w:ilvl w:val="0"/>
          <w:numId w:val="8"/>
        </w:numPr>
        <w:rPr>
          <w:lang w:val="sk-SK"/>
        </w:rPr>
      </w:pPr>
      <w:r w:rsidRPr="00157792">
        <w:rPr>
          <w:lang w:val="sk-SK"/>
        </w:rPr>
        <w:t>Otvorené vyučova</w:t>
      </w:r>
      <w:r w:rsidR="006868E1" w:rsidRPr="00157792">
        <w:rPr>
          <w:lang w:val="sk-SK"/>
        </w:rPr>
        <w:t xml:space="preserve">cie hodiny v mestskej </w:t>
      </w:r>
      <w:r w:rsidR="00AA08E9" w:rsidRPr="00157792">
        <w:rPr>
          <w:lang w:val="sk-SK"/>
        </w:rPr>
        <w:t>a okresnej</w:t>
      </w:r>
      <w:r w:rsidRPr="00157792">
        <w:rPr>
          <w:lang w:val="sk-SK"/>
        </w:rPr>
        <w:t xml:space="preserve"> knižnici  </w:t>
      </w:r>
    </w:p>
    <w:p w:rsidR="00595773" w:rsidRPr="00157792" w:rsidRDefault="00595773" w:rsidP="000B0D62">
      <w:pPr>
        <w:numPr>
          <w:ilvl w:val="0"/>
          <w:numId w:val="8"/>
        </w:numPr>
        <w:rPr>
          <w:lang w:val="sk-SK"/>
        </w:rPr>
      </w:pPr>
      <w:r w:rsidRPr="00157792">
        <w:rPr>
          <w:lang w:val="sk-SK"/>
        </w:rPr>
        <w:t xml:space="preserve">Detské Vianoce – výstava </w:t>
      </w:r>
      <w:r w:rsidR="00991B8E">
        <w:rPr>
          <w:lang w:val="sk-SK"/>
        </w:rPr>
        <w:t xml:space="preserve">a predaj </w:t>
      </w:r>
      <w:r w:rsidRPr="00157792">
        <w:rPr>
          <w:lang w:val="sk-SK"/>
        </w:rPr>
        <w:t xml:space="preserve">vianočných výrobkov </w:t>
      </w:r>
      <w:r w:rsidR="00426A46" w:rsidRPr="00157792">
        <w:rPr>
          <w:lang w:val="sk-SK"/>
        </w:rPr>
        <w:t xml:space="preserve"> v materskej</w:t>
      </w:r>
      <w:r w:rsidRPr="00157792">
        <w:rPr>
          <w:lang w:val="sk-SK"/>
        </w:rPr>
        <w:t xml:space="preserve"> škole</w:t>
      </w:r>
    </w:p>
    <w:p w:rsidR="00595773" w:rsidRPr="00157792" w:rsidRDefault="00595773" w:rsidP="000B0D62">
      <w:pPr>
        <w:numPr>
          <w:ilvl w:val="0"/>
          <w:numId w:val="8"/>
        </w:numPr>
        <w:rPr>
          <w:lang w:val="sk-SK"/>
        </w:rPr>
      </w:pPr>
      <w:r w:rsidRPr="00157792">
        <w:rPr>
          <w:lang w:val="sk-SK"/>
        </w:rPr>
        <w:t xml:space="preserve">Účasť v okresných a krajských súťažiach  </w:t>
      </w:r>
    </w:p>
    <w:p w:rsidR="006868E1" w:rsidRPr="00157792" w:rsidRDefault="006868E1" w:rsidP="000B0D62">
      <w:pPr>
        <w:numPr>
          <w:ilvl w:val="0"/>
          <w:numId w:val="8"/>
        </w:numPr>
        <w:rPr>
          <w:lang w:val="sk-SK"/>
        </w:rPr>
      </w:pPr>
      <w:r w:rsidRPr="00157792">
        <w:rPr>
          <w:lang w:val="sk-SK"/>
        </w:rPr>
        <w:t xml:space="preserve">Účasť v okresných literárnych, športových a zdravotníckych súťažiach  </w:t>
      </w:r>
    </w:p>
    <w:p w:rsidR="00595773" w:rsidRDefault="00595773" w:rsidP="000B0D62">
      <w:pPr>
        <w:numPr>
          <w:ilvl w:val="0"/>
          <w:numId w:val="8"/>
        </w:numPr>
        <w:rPr>
          <w:lang w:val="sk-SK"/>
        </w:rPr>
      </w:pPr>
      <w:r w:rsidRPr="00157792">
        <w:rPr>
          <w:lang w:val="sk-SK"/>
        </w:rPr>
        <w:t>Lyžiarsky výcvi</w:t>
      </w:r>
      <w:r w:rsidR="008227F9" w:rsidRPr="00157792">
        <w:rPr>
          <w:lang w:val="sk-SK"/>
        </w:rPr>
        <w:t>k</w:t>
      </w:r>
      <w:r w:rsidR="00D56BBB" w:rsidRPr="00157792">
        <w:rPr>
          <w:lang w:val="sk-SK"/>
        </w:rPr>
        <w:t xml:space="preserve"> žiakov na II. stupni ZŠ</w:t>
      </w:r>
    </w:p>
    <w:p w:rsidR="004638EA" w:rsidRPr="00157792" w:rsidRDefault="004638EA" w:rsidP="000B0D62">
      <w:pPr>
        <w:numPr>
          <w:ilvl w:val="0"/>
          <w:numId w:val="8"/>
        </w:numPr>
        <w:rPr>
          <w:lang w:val="sk-SK"/>
        </w:rPr>
      </w:pPr>
      <w:r>
        <w:rPr>
          <w:lang w:val="sk-SK"/>
        </w:rPr>
        <w:t>Škola v prírode žiakov</w:t>
      </w:r>
      <w:r w:rsidR="00991B8E">
        <w:rPr>
          <w:lang w:val="sk-SK"/>
        </w:rPr>
        <w:t xml:space="preserve"> 3. a</w:t>
      </w:r>
      <w:r>
        <w:rPr>
          <w:lang w:val="sk-SK"/>
        </w:rPr>
        <w:t xml:space="preserve"> 4. ročníka</w:t>
      </w:r>
    </w:p>
    <w:p w:rsidR="00E91420" w:rsidRPr="00157792" w:rsidRDefault="00E91420" w:rsidP="00AA08E9">
      <w:pPr>
        <w:rPr>
          <w:sz w:val="16"/>
          <w:szCs w:val="16"/>
          <w:lang w:val="sk-SK"/>
        </w:rPr>
      </w:pPr>
    </w:p>
    <w:p w:rsidR="00E0326B" w:rsidRPr="00157792" w:rsidRDefault="00E0326B" w:rsidP="00AA08E9">
      <w:pPr>
        <w:rPr>
          <w:sz w:val="16"/>
          <w:szCs w:val="16"/>
          <w:lang w:val="sk-SK"/>
        </w:rPr>
      </w:pPr>
    </w:p>
    <w:p w:rsidR="00E0326B" w:rsidRDefault="00E0326B"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Default="00E216A5" w:rsidP="00AA08E9">
      <w:pPr>
        <w:rPr>
          <w:sz w:val="16"/>
          <w:szCs w:val="16"/>
          <w:lang w:val="sk-SK"/>
        </w:rPr>
      </w:pPr>
    </w:p>
    <w:p w:rsidR="00E216A5" w:rsidRPr="00157792" w:rsidRDefault="00E216A5" w:rsidP="00AA08E9">
      <w:pPr>
        <w:rPr>
          <w:sz w:val="16"/>
          <w:szCs w:val="16"/>
          <w:lang w:val="sk-SK"/>
        </w:rPr>
      </w:pPr>
    </w:p>
    <w:p w:rsidR="00E0326B" w:rsidRDefault="00E0326B" w:rsidP="00AA08E9">
      <w:pPr>
        <w:rPr>
          <w:sz w:val="16"/>
          <w:szCs w:val="16"/>
          <w:lang w:val="sk-SK"/>
        </w:rPr>
      </w:pPr>
    </w:p>
    <w:p w:rsidR="00432EA9" w:rsidRPr="00157792" w:rsidRDefault="00432EA9" w:rsidP="00AA08E9">
      <w:pPr>
        <w:rPr>
          <w:sz w:val="16"/>
          <w:szCs w:val="16"/>
          <w:lang w:val="sk-SK"/>
        </w:rPr>
      </w:pPr>
    </w:p>
    <w:p w:rsidR="00595773" w:rsidRPr="00157792" w:rsidRDefault="00595773" w:rsidP="00BB1E24">
      <w:pPr>
        <w:pStyle w:val="Nadpis2"/>
        <w:jc w:val="center"/>
        <w:rPr>
          <w:bCs w:val="0"/>
          <w:iCs/>
        </w:rPr>
      </w:pPr>
      <w:r w:rsidRPr="00157792">
        <w:rPr>
          <w:bCs w:val="0"/>
          <w:iCs/>
        </w:rPr>
        <w:t>Reprezentácia školy na rôznych súťažiach a olympiádach</w:t>
      </w:r>
    </w:p>
    <w:p w:rsidR="002B3C33" w:rsidRPr="00157792" w:rsidRDefault="002B3C33" w:rsidP="00A2728D">
      <w:pPr>
        <w:ind w:left="360"/>
        <w:jc w:val="both"/>
        <w:rPr>
          <w:sz w:val="16"/>
          <w:szCs w:val="16"/>
          <w:lang w:val="sk-SK"/>
        </w:rPr>
      </w:pPr>
    </w:p>
    <w:p w:rsidR="00BB1E24" w:rsidRPr="00157792" w:rsidRDefault="00BB1E24" w:rsidP="00573E31">
      <w:pPr>
        <w:jc w:val="both"/>
        <w:outlineLvl w:val="0"/>
        <w:rPr>
          <w:lang w:val="sk-SK"/>
        </w:rPr>
      </w:pPr>
    </w:p>
    <w:p w:rsidR="00377E27" w:rsidRPr="00377E27" w:rsidRDefault="00377E27" w:rsidP="00377E27">
      <w:pPr>
        <w:rPr>
          <w:b/>
          <w:i/>
        </w:rPr>
      </w:pPr>
      <w:proofErr w:type="spellStart"/>
      <w:r w:rsidRPr="00377E27">
        <w:rPr>
          <w:b/>
          <w:i/>
        </w:rPr>
        <w:t>Žiaci</w:t>
      </w:r>
      <w:proofErr w:type="spellEnd"/>
      <w:r w:rsidRPr="00377E27">
        <w:rPr>
          <w:b/>
          <w:i/>
        </w:rPr>
        <w:t xml:space="preserve"> I. </w:t>
      </w:r>
      <w:proofErr w:type="spellStart"/>
      <w:r w:rsidRPr="00377E27">
        <w:rPr>
          <w:b/>
          <w:i/>
        </w:rPr>
        <w:t>stupňa</w:t>
      </w:r>
      <w:proofErr w:type="spellEnd"/>
    </w:p>
    <w:p w:rsidR="00377E27" w:rsidRPr="00377E27" w:rsidRDefault="00377E27" w:rsidP="00377E27"/>
    <w:p w:rsidR="00377E27" w:rsidRPr="00377E27" w:rsidRDefault="00377E27" w:rsidP="00377E27">
      <w:pPr>
        <w:jc w:val="both"/>
        <w:rPr>
          <w:b/>
          <w:u w:val="single"/>
        </w:rPr>
      </w:pPr>
      <w:proofErr w:type="spellStart"/>
      <w:r w:rsidRPr="00377E27">
        <w:rPr>
          <w:b/>
          <w:u w:val="single"/>
        </w:rPr>
        <w:t>Vyhodnotenieliterárnychsúťaží</w:t>
      </w:r>
      <w:proofErr w:type="spellEnd"/>
      <w:r w:rsidRPr="00377E27">
        <w:rPr>
          <w:b/>
          <w:u w:val="single"/>
        </w:rPr>
        <w:t>:</w:t>
      </w:r>
    </w:p>
    <w:p w:rsidR="00377E27" w:rsidRPr="00377E27" w:rsidRDefault="00377E27" w:rsidP="00377E27">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377E27" w:rsidRPr="00377E27" w:rsidTr="00306F85">
        <w:tc>
          <w:tcPr>
            <w:tcW w:w="2303" w:type="dxa"/>
          </w:tcPr>
          <w:p w:rsidR="00377E27" w:rsidRPr="00377E27" w:rsidRDefault="00377E27" w:rsidP="00306F85">
            <w:pPr>
              <w:jc w:val="both"/>
              <w:rPr>
                <w:b/>
                <w:i/>
                <w:iCs/>
              </w:rPr>
            </w:pPr>
            <w:proofErr w:type="spellStart"/>
            <w:r w:rsidRPr="00377E27">
              <w:rPr>
                <w:b/>
                <w:i/>
                <w:iCs/>
              </w:rPr>
              <w:t>Súťaže</w:t>
            </w:r>
            <w:proofErr w:type="spellEnd"/>
          </w:p>
        </w:tc>
        <w:tc>
          <w:tcPr>
            <w:tcW w:w="2303" w:type="dxa"/>
          </w:tcPr>
          <w:p w:rsidR="00377E27" w:rsidRPr="00377E27" w:rsidRDefault="00377E27" w:rsidP="00306F85">
            <w:pPr>
              <w:jc w:val="both"/>
              <w:rPr>
                <w:b/>
                <w:i/>
                <w:iCs/>
              </w:rPr>
            </w:pPr>
            <w:r w:rsidRPr="00377E27">
              <w:rPr>
                <w:b/>
                <w:i/>
                <w:iCs/>
              </w:rPr>
              <w:t>1.miesto</w:t>
            </w:r>
          </w:p>
        </w:tc>
        <w:tc>
          <w:tcPr>
            <w:tcW w:w="2303" w:type="dxa"/>
          </w:tcPr>
          <w:p w:rsidR="00377E27" w:rsidRPr="00377E27" w:rsidRDefault="00377E27" w:rsidP="00306F85">
            <w:pPr>
              <w:jc w:val="both"/>
              <w:rPr>
                <w:b/>
                <w:i/>
                <w:iCs/>
              </w:rPr>
            </w:pPr>
            <w:r w:rsidRPr="00377E27">
              <w:rPr>
                <w:b/>
                <w:i/>
                <w:iCs/>
              </w:rPr>
              <w:t>2.miesto</w:t>
            </w:r>
          </w:p>
        </w:tc>
        <w:tc>
          <w:tcPr>
            <w:tcW w:w="2303" w:type="dxa"/>
          </w:tcPr>
          <w:p w:rsidR="00377E27" w:rsidRPr="00377E27" w:rsidRDefault="00377E27" w:rsidP="00306F85">
            <w:pPr>
              <w:jc w:val="both"/>
              <w:rPr>
                <w:b/>
                <w:i/>
                <w:iCs/>
              </w:rPr>
            </w:pPr>
            <w:r w:rsidRPr="00377E27">
              <w:rPr>
                <w:b/>
                <w:i/>
                <w:iCs/>
              </w:rPr>
              <w:t>3.miesto</w:t>
            </w:r>
          </w:p>
        </w:tc>
      </w:tr>
      <w:tr w:rsidR="00377E27" w:rsidRPr="00377E27" w:rsidTr="00306F85">
        <w:tc>
          <w:tcPr>
            <w:tcW w:w="2303" w:type="dxa"/>
          </w:tcPr>
          <w:p w:rsidR="00377E27" w:rsidRPr="00377E27" w:rsidRDefault="00377E27" w:rsidP="00306F85">
            <w:pPr>
              <w:jc w:val="both"/>
              <w:rPr>
                <w:b/>
                <w:i/>
                <w:iCs/>
              </w:rPr>
            </w:pPr>
            <w:proofErr w:type="spellStart"/>
            <w:r w:rsidRPr="00377E27">
              <w:rPr>
                <w:b/>
                <w:i/>
                <w:iCs/>
              </w:rPr>
              <w:t>ŠalianskyMaťko</w:t>
            </w:r>
            <w:proofErr w:type="spellEnd"/>
          </w:p>
          <w:p w:rsidR="00377E27" w:rsidRPr="00377E27" w:rsidRDefault="00377E27" w:rsidP="00306F85">
            <w:pPr>
              <w:jc w:val="both"/>
              <w:rPr>
                <w:b/>
                <w:i/>
                <w:iCs/>
              </w:rPr>
            </w:pPr>
          </w:p>
        </w:tc>
        <w:tc>
          <w:tcPr>
            <w:tcW w:w="2303" w:type="dxa"/>
          </w:tcPr>
          <w:p w:rsidR="00377E27" w:rsidRPr="00377E27" w:rsidRDefault="00377E27" w:rsidP="00306F85">
            <w:pPr>
              <w:jc w:val="both"/>
              <w:rPr>
                <w:b/>
                <w:i/>
                <w:iCs/>
              </w:rPr>
            </w:pPr>
            <w:r w:rsidRPr="00377E27">
              <w:rPr>
                <w:b/>
                <w:i/>
                <w:iCs/>
              </w:rPr>
              <w:t xml:space="preserve">Martin </w:t>
            </w:r>
            <w:proofErr w:type="spellStart"/>
            <w:r w:rsidRPr="00377E27">
              <w:rPr>
                <w:b/>
                <w:i/>
                <w:iCs/>
              </w:rPr>
              <w:t>Papaj</w:t>
            </w:r>
            <w:proofErr w:type="spellEnd"/>
          </w:p>
        </w:tc>
        <w:tc>
          <w:tcPr>
            <w:tcW w:w="2303" w:type="dxa"/>
          </w:tcPr>
          <w:p w:rsidR="00377E27" w:rsidRPr="00377E27" w:rsidRDefault="00377E27" w:rsidP="00306F85">
            <w:pPr>
              <w:jc w:val="both"/>
              <w:rPr>
                <w:b/>
                <w:i/>
                <w:iCs/>
              </w:rPr>
            </w:pPr>
            <w:proofErr w:type="spellStart"/>
            <w:r w:rsidRPr="00377E27">
              <w:rPr>
                <w:b/>
                <w:i/>
                <w:iCs/>
              </w:rPr>
              <w:t>Patrícia</w:t>
            </w:r>
            <w:proofErr w:type="spellEnd"/>
            <w:r w:rsidRPr="00377E27">
              <w:rPr>
                <w:b/>
                <w:i/>
                <w:iCs/>
              </w:rPr>
              <w:t xml:space="preserve"> Kováčová</w:t>
            </w:r>
          </w:p>
        </w:tc>
        <w:tc>
          <w:tcPr>
            <w:tcW w:w="2303" w:type="dxa"/>
          </w:tcPr>
          <w:p w:rsidR="00377E27" w:rsidRPr="00377E27" w:rsidRDefault="00377E27" w:rsidP="00306F85">
            <w:pPr>
              <w:jc w:val="both"/>
              <w:rPr>
                <w:b/>
                <w:i/>
                <w:iCs/>
              </w:rPr>
            </w:pPr>
            <w:r w:rsidRPr="00377E27">
              <w:rPr>
                <w:b/>
                <w:i/>
                <w:iCs/>
              </w:rPr>
              <w:t xml:space="preserve">Martina </w:t>
            </w:r>
            <w:proofErr w:type="spellStart"/>
            <w:r w:rsidRPr="00377E27">
              <w:rPr>
                <w:b/>
                <w:i/>
                <w:iCs/>
              </w:rPr>
              <w:t>Mózerová</w:t>
            </w:r>
            <w:proofErr w:type="spellEnd"/>
          </w:p>
        </w:tc>
      </w:tr>
      <w:tr w:rsidR="00377E27" w:rsidRPr="00377E27" w:rsidTr="00306F85">
        <w:tc>
          <w:tcPr>
            <w:tcW w:w="2303" w:type="dxa"/>
          </w:tcPr>
          <w:p w:rsidR="00377E27" w:rsidRPr="00377E27" w:rsidRDefault="00377E27" w:rsidP="00306F85">
            <w:pPr>
              <w:jc w:val="both"/>
              <w:rPr>
                <w:b/>
                <w:i/>
                <w:iCs/>
              </w:rPr>
            </w:pPr>
            <w:r w:rsidRPr="00377E27">
              <w:rPr>
                <w:b/>
                <w:i/>
                <w:iCs/>
              </w:rPr>
              <w:t xml:space="preserve">Rozprávkové </w:t>
            </w:r>
            <w:proofErr w:type="spellStart"/>
            <w:r w:rsidRPr="00377E27">
              <w:rPr>
                <w:b/>
                <w:i/>
                <w:iCs/>
              </w:rPr>
              <w:t>vretienko</w:t>
            </w:r>
            <w:proofErr w:type="spellEnd"/>
          </w:p>
        </w:tc>
        <w:tc>
          <w:tcPr>
            <w:tcW w:w="2303" w:type="dxa"/>
          </w:tcPr>
          <w:p w:rsidR="00377E27" w:rsidRPr="00377E27" w:rsidRDefault="00377E27" w:rsidP="00306F85">
            <w:pPr>
              <w:jc w:val="both"/>
              <w:rPr>
                <w:b/>
                <w:i/>
                <w:iCs/>
              </w:rPr>
            </w:pPr>
            <w:r w:rsidRPr="00377E27">
              <w:rPr>
                <w:b/>
                <w:i/>
                <w:iCs/>
              </w:rPr>
              <w:t>Vincent Hanko</w:t>
            </w:r>
          </w:p>
        </w:tc>
        <w:tc>
          <w:tcPr>
            <w:tcW w:w="2303" w:type="dxa"/>
          </w:tcPr>
          <w:p w:rsidR="00377E27" w:rsidRPr="00377E27" w:rsidRDefault="00377E27" w:rsidP="00306F85">
            <w:pPr>
              <w:jc w:val="both"/>
              <w:rPr>
                <w:b/>
                <w:i/>
                <w:iCs/>
              </w:rPr>
            </w:pPr>
            <w:r w:rsidRPr="00377E27">
              <w:rPr>
                <w:b/>
                <w:i/>
                <w:iCs/>
              </w:rPr>
              <w:t xml:space="preserve">Veronika </w:t>
            </w:r>
            <w:proofErr w:type="spellStart"/>
            <w:r w:rsidRPr="00377E27">
              <w:rPr>
                <w:b/>
                <w:i/>
                <w:iCs/>
              </w:rPr>
              <w:t>Višniarová</w:t>
            </w:r>
            <w:proofErr w:type="spellEnd"/>
          </w:p>
        </w:tc>
        <w:tc>
          <w:tcPr>
            <w:tcW w:w="2303" w:type="dxa"/>
          </w:tcPr>
          <w:p w:rsidR="00377E27" w:rsidRPr="00377E27" w:rsidRDefault="00377E27" w:rsidP="00306F85">
            <w:pPr>
              <w:jc w:val="both"/>
              <w:rPr>
                <w:b/>
                <w:i/>
                <w:iCs/>
              </w:rPr>
            </w:pPr>
            <w:r w:rsidRPr="00377E27">
              <w:rPr>
                <w:b/>
                <w:i/>
                <w:iCs/>
              </w:rPr>
              <w:t xml:space="preserve">Martina </w:t>
            </w:r>
            <w:proofErr w:type="spellStart"/>
            <w:r w:rsidRPr="00377E27">
              <w:rPr>
                <w:b/>
                <w:i/>
                <w:iCs/>
              </w:rPr>
              <w:t>Mózerová</w:t>
            </w:r>
            <w:proofErr w:type="spellEnd"/>
          </w:p>
        </w:tc>
      </w:tr>
      <w:tr w:rsidR="00377E27" w:rsidRPr="00377E27" w:rsidTr="00306F85">
        <w:tc>
          <w:tcPr>
            <w:tcW w:w="2303" w:type="dxa"/>
          </w:tcPr>
          <w:p w:rsidR="00377E27" w:rsidRPr="00377E27" w:rsidRDefault="00377E27" w:rsidP="00306F85">
            <w:pPr>
              <w:jc w:val="both"/>
              <w:rPr>
                <w:b/>
                <w:i/>
                <w:iCs/>
              </w:rPr>
            </w:pPr>
            <w:r w:rsidRPr="00377E27">
              <w:rPr>
                <w:b/>
                <w:i/>
                <w:iCs/>
              </w:rPr>
              <w:t>Škultétyho Zornička</w:t>
            </w:r>
          </w:p>
          <w:p w:rsidR="00377E27" w:rsidRPr="00377E27" w:rsidRDefault="00377E27" w:rsidP="00306F85">
            <w:pPr>
              <w:jc w:val="both"/>
              <w:rPr>
                <w:b/>
                <w:i/>
                <w:iCs/>
              </w:rPr>
            </w:pPr>
          </w:p>
        </w:tc>
        <w:tc>
          <w:tcPr>
            <w:tcW w:w="2303" w:type="dxa"/>
          </w:tcPr>
          <w:p w:rsidR="00377E27" w:rsidRPr="00377E27" w:rsidRDefault="00377E27" w:rsidP="00306F85">
            <w:pPr>
              <w:jc w:val="both"/>
              <w:rPr>
                <w:b/>
                <w:i/>
                <w:iCs/>
              </w:rPr>
            </w:pPr>
            <w:r w:rsidRPr="00377E27">
              <w:rPr>
                <w:b/>
                <w:i/>
                <w:iCs/>
              </w:rPr>
              <w:t xml:space="preserve">  bez postupu</w:t>
            </w:r>
          </w:p>
        </w:tc>
        <w:tc>
          <w:tcPr>
            <w:tcW w:w="2303" w:type="dxa"/>
          </w:tcPr>
          <w:p w:rsidR="00377E27" w:rsidRPr="00377E27" w:rsidRDefault="00377E27" w:rsidP="00306F85">
            <w:pPr>
              <w:jc w:val="both"/>
              <w:rPr>
                <w:b/>
                <w:i/>
                <w:iCs/>
              </w:rPr>
            </w:pPr>
          </w:p>
        </w:tc>
        <w:tc>
          <w:tcPr>
            <w:tcW w:w="2303" w:type="dxa"/>
          </w:tcPr>
          <w:p w:rsidR="00377E27" w:rsidRPr="00377E27" w:rsidRDefault="00377E27" w:rsidP="00306F85">
            <w:pPr>
              <w:jc w:val="both"/>
              <w:rPr>
                <w:b/>
                <w:i/>
                <w:iCs/>
              </w:rPr>
            </w:pPr>
          </w:p>
        </w:tc>
      </w:tr>
    </w:tbl>
    <w:p w:rsidR="00377E27" w:rsidRPr="00377E27" w:rsidRDefault="00377E27" w:rsidP="00377E27">
      <w:pPr>
        <w:jc w:val="both"/>
        <w:rPr>
          <w:b/>
        </w:rPr>
      </w:pPr>
    </w:p>
    <w:p w:rsidR="00377E27" w:rsidRPr="00377E27" w:rsidRDefault="00377E27" w:rsidP="00377E27">
      <w:pPr>
        <w:jc w:val="both"/>
        <w:rPr>
          <w:b/>
          <w:u w:val="single"/>
        </w:rPr>
      </w:pPr>
      <w:proofErr w:type="spellStart"/>
      <w:r w:rsidRPr="00377E27">
        <w:rPr>
          <w:b/>
          <w:u w:val="single"/>
        </w:rPr>
        <w:t>Vyhodnotenie</w:t>
      </w:r>
      <w:proofErr w:type="spellEnd"/>
      <w:r w:rsidRPr="00377E27">
        <w:rPr>
          <w:b/>
          <w:u w:val="single"/>
        </w:rPr>
        <w:t xml:space="preserve"> matematických </w:t>
      </w:r>
      <w:proofErr w:type="spellStart"/>
      <w:r w:rsidRPr="00377E27">
        <w:rPr>
          <w:b/>
          <w:u w:val="single"/>
        </w:rPr>
        <w:t>súťaží</w:t>
      </w:r>
      <w:proofErr w:type="spellEnd"/>
    </w:p>
    <w:p w:rsidR="00377E27" w:rsidRPr="00377E27" w:rsidRDefault="00377E27" w:rsidP="00377E27">
      <w:pPr>
        <w:jc w:val="both"/>
        <w:rPr>
          <w:b/>
          <w:u w:val="single"/>
        </w:rPr>
      </w:pPr>
    </w:p>
    <w:p w:rsidR="00377E27" w:rsidRPr="00377E27" w:rsidRDefault="00377E27" w:rsidP="00377E27">
      <w:pPr>
        <w:jc w:val="both"/>
        <w:rPr>
          <w:b/>
        </w:rPr>
      </w:pPr>
      <w:proofErr w:type="spellStart"/>
      <w:r w:rsidRPr="00377E27">
        <w:rPr>
          <w:b/>
        </w:rPr>
        <w:t>Pytagoriáda</w:t>
      </w:r>
      <w:proofErr w:type="spellEnd"/>
      <w:r w:rsidRPr="00377E27">
        <w:rPr>
          <w:b/>
        </w:rPr>
        <w:t xml:space="preserve"> P3        </w:t>
      </w:r>
    </w:p>
    <w:p w:rsidR="00377E27" w:rsidRPr="00377E27" w:rsidRDefault="00377E27" w:rsidP="00377E27">
      <w:pPr>
        <w:jc w:val="both"/>
      </w:pPr>
      <w:r w:rsidRPr="00377E27">
        <w:t xml:space="preserve">Martina </w:t>
      </w:r>
      <w:proofErr w:type="spellStart"/>
      <w:r w:rsidRPr="00377E27">
        <w:t>Mózerová</w:t>
      </w:r>
      <w:proofErr w:type="spellEnd"/>
      <w:r w:rsidRPr="00377E27">
        <w:t xml:space="preserve"> -  </w:t>
      </w:r>
      <w:proofErr w:type="spellStart"/>
      <w:r w:rsidRPr="00377E27">
        <w:t>III.trieda</w:t>
      </w:r>
      <w:proofErr w:type="spellEnd"/>
      <w:r w:rsidRPr="00377E27">
        <w:t xml:space="preserve">      -    </w:t>
      </w:r>
      <w:proofErr w:type="spellStart"/>
      <w:r w:rsidRPr="00377E27">
        <w:t>úspešnáriešiteľka</w:t>
      </w:r>
      <w:proofErr w:type="spellEnd"/>
      <w:r w:rsidRPr="00377E27">
        <w:t xml:space="preserve">,  </w:t>
      </w:r>
      <w:proofErr w:type="spellStart"/>
      <w:r w:rsidRPr="00377E27">
        <w:t>zúčastnilasa</w:t>
      </w:r>
      <w:proofErr w:type="spellEnd"/>
      <w:r w:rsidRPr="00377E27">
        <w:t xml:space="preserve"> obvodového kola</w:t>
      </w:r>
    </w:p>
    <w:p w:rsidR="00377E27" w:rsidRPr="00377E27" w:rsidRDefault="00377E27" w:rsidP="00377E27">
      <w:pPr>
        <w:jc w:val="both"/>
      </w:pPr>
    </w:p>
    <w:p w:rsidR="00377E27" w:rsidRPr="00377E27" w:rsidRDefault="00377E27" w:rsidP="00377E27">
      <w:pPr>
        <w:jc w:val="both"/>
        <w:rPr>
          <w:b/>
          <w:u w:val="single"/>
        </w:rPr>
      </w:pPr>
      <w:proofErr w:type="spellStart"/>
      <w:r w:rsidRPr="00377E27">
        <w:rPr>
          <w:b/>
          <w:u w:val="single"/>
        </w:rPr>
        <w:t>Vyhodnotenie</w:t>
      </w:r>
      <w:proofErr w:type="spellEnd"/>
      <w:r w:rsidRPr="00377E27">
        <w:rPr>
          <w:b/>
          <w:u w:val="single"/>
        </w:rPr>
        <w:t xml:space="preserve"> výtvarných </w:t>
      </w:r>
      <w:proofErr w:type="spellStart"/>
      <w:r w:rsidRPr="00377E27">
        <w:rPr>
          <w:b/>
          <w:u w:val="single"/>
        </w:rPr>
        <w:t>súťaží</w:t>
      </w:r>
      <w:proofErr w:type="spellEnd"/>
    </w:p>
    <w:p w:rsidR="00377E27" w:rsidRPr="00377E27" w:rsidRDefault="00377E27" w:rsidP="00377E27">
      <w:pPr>
        <w:jc w:val="both"/>
        <w:rPr>
          <w:b/>
        </w:rPr>
      </w:pPr>
    </w:p>
    <w:p w:rsidR="00377E27" w:rsidRPr="00377E27" w:rsidRDefault="00377E27" w:rsidP="00377E27">
      <w:pPr>
        <w:jc w:val="both"/>
      </w:pPr>
      <w:r w:rsidRPr="00377E27">
        <w:t xml:space="preserve">Na </w:t>
      </w:r>
      <w:proofErr w:type="spellStart"/>
      <w:r w:rsidRPr="00377E27">
        <w:t>rôzne</w:t>
      </w:r>
      <w:proofErr w:type="spellEnd"/>
      <w:r w:rsidRPr="00377E27">
        <w:t xml:space="preserve"> výtvarné </w:t>
      </w:r>
      <w:proofErr w:type="spellStart"/>
      <w:r w:rsidRPr="00377E27">
        <w:t>súťažeboliodoslané</w:t>
      </w:r>
      <w:proofErr w:type="spellEnd"/>
      <w:r w:rsidRPr="00377E27">
        <w:t xml:space="preserve"> práce </w:t>
      </w:r>
      <w:proofErr w:type="spellStart"/>
      <w:proofErr w:type="gramStart"/>
      <w:r w:rsidRPr="00377E27">
        <w:t>žiakov</w:t>
      </w:r>
      <w:proofErr w:type="spellEnd"/>
      <w:r w:rsidRPr="00377E27">
        <w:t xml:space="preserve"> 2.,3. a 4. </w:t>
      </w:r>
      <w:proofErr w:type="spellStart"/>
      <w:r w:rsidRPr="00377E27">
        <w:t>ročníka</w:t>
      </w:r>
      <w:proofErr w:type="spellEnd"/>
      <w:proofErr w:type="gramEnd"/>
      <w:r w:rsidRPr="00377E27">
        <w:t>.</w:t>
      </w:r>
    </w:p>
    <w:p w:rsidR="00377E27" w:rsidRPr="00377E27" w:rsidRDefault="00377E27" w:rsidP="00377E27">
      <w:pPr>
        <w:jc w:val="both"/>
        <w:rPr>
          <w:b/>
        </w:rPr>
      </w:pPr>
      <w:r w:rsidRPr="00377E27">
        <w:rPr>
          <w:b/>
        </w:rPr>
        <w:t>Záchrana z </w:t>
      </w:r>
      <w:proofErr w:type="spellStart"/>
      <w:r w:rsidRPr="00377E27">
        <w:rPr>
          <w:b/>
        </w:rPr>
        <w:t>výšok</w:t>
      </w:r>
      <w:proofErr w:type="spellEnd"/>
    </w:p>
    <w:p w:rsidR="00377E27" w:rsidRPr="00377E27" w:rsidRDefault="00377E27" w:rsidP="00377E27">
      <w:pPr>
        <w:jc w:val="both"/>
      </w:pPr>
      <w:r w:rsidRPr="00377E27">
        <w:t xml:space="preserve">Martina </w:t>
      </w:r>
      <w:proofErr w:type="spellStart"/>
      <w:r w:rsidRPr="00377E27">
        <w:t>Feketeová</w:t>
      </w:r>
      <w:proofErr w:type="spellEnd"/>
      <w:r w:rsidRPr="00377E27">
        <w:t xml:space="preserve">  - III. </w:t>
      </w:r>
      <w:proofErr w:type="spellStart"/>
      <w:r w:rsidRPr="00377E27">
        <w:t>trieda</w:t>
      </w:r>
      <w:proofErr w:type="spellEnd"/>
      <w:r w:rsidRPr="00377E27">
        <w:t xml:space="preserve">   -    1. </w:t>
      </w:r>
      <w:proofErr w:type="spellStart"/>
      <w:r w:rsidRPr="00377E27">
        <w:t>miesto</w:t>
      </w:r>
      <w:proofErr w:type="spellEnd"/>
      <w:r w:rsidRPr="00377E27">
        <w:t xml:space="preserve"> v </w:t>
      </w:r>
      <w:proofErr w:type="spellStart"/>
      <w:r w:rsidRPr="00377E27">
        <w:t>okresnom</w:t>
      </w:r>
      <w:proofErr w:type="spellEnd"/>
      <w:r w:rsidRPr="00377E27">
        <w:t xml:space="preserve"> kole</w:t>
      </w:r>
    </w:p>
    <w:p w:rsidR="00377E27" w:rsidRPr="00377E27" w:rsidRDefault="00377E27" w:rsidP="00377E27">
      <w:pPr>
        <w:jc w:val="both"/>
      </w:pPr>
    </w:p>
    <w:p w:rsidR="00377E27" w:rsidRPr="00377E27" w:rsidRDefault="00377E27" w:rsidP="00377E27">
      <w:pPr>
        <w:jc w:val="both"/>
        <w:rPr>
          <w:b/>
          <w:u w:val="single"/>
        </w:rPr>
      </w:pPr>
      <w:proofErr w:type="spellStart"/>
      <w:r w:rsidRPr="00377E27">
        <w:rPr>
          <w:b/>
          <w:u w:val="single"/>
        </w:rPr>
        <w:t>Vyhodnotenie</w:t>
      </w:r>
      <w:proofErr w:type="spellEnd"/>
      <w:r w:rsidR="006C4465">
        <w:rPr>
          <w:b/>
          <w:u w:val="single"/>
        </w:rPr>
        <w:t xml:space="preserve"> </w:t>
      </w:r>
      <w:proofErr w:type="spellStart"/>
      <w:r w:rsidRPr="00377E27">
        <w:rPr>
          <w:b/>
          <w:u w:val="single"/>
        </w:rPr>
        <w:t>zdravotníckych</w:t>
      </w:r>
      <w:proofErr w:type="spellEnd"/>
      <w:r w:rsidR="006C4465">
        <w:rPr>
          <w:b/>
          <w:u w:val="single"/>
        </w:rPr>
        <w:t xml:space="preserve"> </w:t>
      </w:r>
      <w:proofErr w:type="spellStart"/>
      <w:r w:rsidRPr="00377E27">
        <w:rPr>
          <w:b/>
          <w:u w:val="single"/>
        </w:rPr>
        <w:t>súťaží</w:t>
      </w:r>
      <w:proofErr w:type="spellEnd"/>
    </w:p>
    <w:p w:rsidR="00377E27" w:rsidRPr="00377E27" w:rsidRDefault="00377E27" w:rsidP="00377E27">
      <w:pPr>
        <w:jc w:val="both"/>
        <w:rPr>
          <w:b/>
        </w:rPr>
      </w:pPr>
    </w:p>
    <w:p w:rsidR="00377E27" w:rsidRPr="00377E27" w:rsidRDefault="00377E27" w:rsidP="00377E27">
      <w:pPr>
        <w:jc w:val="both"/>
      </w:pPr>
      <w:proofErr w:type="spellStart"/>
      <w:r w:rsidRPr="00377E27">
        <w:t>Okresné</w:t>
      </w:r>
      <w:proofErr w:type="spellEnd"/>
      <w:r w:rsidRPr="00377E27">
        <w:t xml:space="preserve"> kolo </w:t>
      </w:r>
      <w:proofErr w:type="spellStart"/>
      <w:r w:rsidRPr="00377E27">
        <w:t>štyrochokresov</w:t>
      </w:r>
      <w:proofErr w:type="spellEnd"/>
      <w:r w:rsidRPr="00377E27">
        <w:t xml:space="preserve"> – Marek Ignác, Alexander Kováč, Eva </w:t>
      </w:r>
      <w:proofErr w:type="spellStart"/>
      <w:r w:rsidRPr="00377E27">
        <w:t>Tóthová</w:t>
      </w:r>
      <w:proofErr w:type="spellEnd"/>
      <w:r w:rsidRPr="00377E27">
        <w:t xml:space="preserve">, Tereza Hana </w:t>
      </w:r>
      <w:proofErr w:type="spellStart"/>
      <w:r w:rsidRPr="00377E27">
        <w:t>Verzunová</w:t>
      </w:r>
      <w:proofErr w:type="spellEnd"/>
      <w:r w:rsidRPr="00377E27">
        <w:t xml:space="preserve">  – 8. </w:t>
      </w:r>
      <w:proofErr w:type="spellStart"/>
      <w:r w:rsidRPr="00377E27">
        <w:t>miesto</w:t>
      </w:r>
      <w:proofErr w:type="spellEnd"/>
    </w:p>
    <w:p w:rsidR="00377E27" w:rsidRPr="00377E27" w:rsidRDefault="00377E27" w:rsidP="00377E27"/>
    <w:p w:rsidR="00377E27" w:rsidRPr="00377E27" w:rsidRDefault="00377E27" w:rsidP="00377E27">
      <w:pPr>
        <w:rPr>
          <w:b/>
          <w:i/>
        </w:rPr>
      </w:pPr>
      <w:proofErr w:type="spellStart"/>
      <w:r w:rsidRPr="00377E27">
        <w:rPr>
          <w:b/>
          <w:i/>
        </w:rPr>
        <w:t>Žiaci</w:t>
      </w:r>
      <w:proofErr w:type="spellEnd"/>
      <w:r w:rsidRPr="00377E27">
        <w:rPr>
          <w:b/>
          <w:i/>
        </w:rPr>
        <w:t xml:space="preserve"> II. </w:t>
      </w:r>
      <w:proofErr w:type="spellStart"/>
      <w:r w:rsidRPr="00377E27">
        <w:rPr>
          <w:b/>
          <w:i/>
        </w:rPr>
        <w:t>Stupňa</w:t>
      </w:r>
      <w:proofErr w:type="spellEnd"/>
    </w:p>
    <w:p w:rsidR="00377E27" w:rsidRPr="00377E27" w:rsidRDefault="00377E27" w:rsidP="00377E27">
      <w:pPr>
        <w:rPr>
          <w:b/>
          <w:i/>
        </w:rPr>
      </w:pPr>
    </w:p>
    <w:p w:rsidR="00377E27" w:rsidRPr="00377E27" w:rsidRDefault="00377E27" w:rsidP="00377E27">
      <w:pPr>
        <w:jc w:val="both"/>
        <w:rPr>
          <w:b/>
          <w:u w:val="single"/>
        </w:rPr>
      </w:pPr>
      <w:proofErr w:type="spellStart"/>
      <w:r w:rsidRPr="00377E27">
        <w:rPr>
          <w:b/>
          <w:u w:val="single"/>
        </w:rPr>
        <w:t>Vyhodnotenie</w:t>
      </w:r>
      <w:proofErr w:type="spellEnd"/>
      <w:r w:rsidR="006C4465">
        <w:rPr>
          <w:b/>
          <w:u w:val="single"/>
        </w:rPr>
        <w:t xml:space="preserve"> </w:t>
      </w:r>
      <w:proofErr w:type="spellStart"/>
      <w:r w:rsidR="006C4465">
        <w:rPr>
          <w:b/>
          <w:u w:val="single"/>
        </w:rPr>
        <w:t>literárnych</w:t>
      </w:r>
      <w:proofErr w:type="spellEnd"/>
      <w:r w:rsidR="006C4465">
        <w:rPr>
          <w:b/>
          <w:u w:val="single"/>
        </w:rPr>
        <w:t xml:space="preserve"> </w:t>
      </w:r>
      <w:proofErr w:type="spellStart"/>
      <w:r w:rsidRPr="00377E27">
        <w:rPr>
          <w:b/>
          <w:u w:val="single"/>
        </w:rPr>
        <w:t>súťaží</w:t>
      </w:r>
      <w:proofErr w:type="spellEnd"/>
    </w:p>
    <w:p w:rsidR="00377E27" w:rsidRPr="00377E27" w:rsidRDefault="00377E27" w:rsidP="00377E27"/>
    <w:p w:rsidR="00377E27" w:rsidRPr="00377E27" w:rsidRDefault="00377E27" w:rsidP="00377E27">
      <w:pPr>
        <w:jc w:val="both"/>
      </w:pPr>
      <w:proofErr w:type="spellStart"/>
      <w:r w:rsidRPr="00377E27">
        <w:rPr>
          <w:b/>
          <w:i/>
        </w:rPr>
        <w:t>ŠalianskyMaťko</w:t>
      </w:r>
      <w:proofErr w:type="spellEnd"/>
      <w:r w:rsidRPr="00377E27">
        <w:rPr>
          <w:b/>
          <w:i/>
        </w:rPr>
        <w:t xml:space="preserve"> /</w:t>
      </w:r>
      <w:proofErr w:type="spellStart"/>
      <w:r w:rsidRPr="00377E27">
        <w:rPr>
          <w:b/>
          <w:i/>
        </w:rPr>
        <w:t>prednes</w:t>
      </w:r>
      <w:proofErr w:type="spellEnd"/>
      <w:r w:rsidR="006C4465">
        <w:rPr>
          <w:b/>
          <w:i/>
        </w:rPr>
        <w:t xml:space="preserve"> </w:t>
      </w:r>
      <w:proofErr w:type="spellStart"/>
      <w:r w:rsidRPr="00377E27">
        <w:rPr>
          <w:b/>
          <w:i/>
        </w:rPr>
        <w:t>povestí</w:t>
      </w:r>
      <w:proofErr w:type="spellEnd"/>
      <w:r w:rsidRPr="00377E27">
        <w:rPr>
          <w:b/>
          <w:i/>
        </w:rPr>
        <w:t>/</w:t>
      </w:r>
      <w:r w:rsidRPr="00377E27">
        <w:rPr>
          <w:b/>
        </w:rPr>
        <w:t>:</w:t>
      </w:r>
    </w:p>
    <w:p w:rsidR="00377E27" w:rsidRPr="00377E27" w:rsidRDefault="00377E27" w:rsidP="00377E27">
      <w:pPr>
        <w:jc w:val="both"/>
      </w:pPr>
      <w:r w:rsidRPr="00377E27">
        <w:t xml:space="preserve">Samuel Blaho – 2. </w:t>
      </w:r>
      <w:proofErr w:type="spellStart"/>
      <w:r w:rsidRPr="00377E27">
        <w:t>miesto</w:t>
      </w:r>
      <w:proofErr w:type="spellEnd"/>
      <w:r w:rsidRPr="00377E27">
        <w:t xml:space="preserve"> v </w:t>
      </w:r>
      <w:proofErr w:type="spellStart"/>
      <w:r w:rsidRPr="00377E27">
        <w:t>okresnom</w:t>
      </w:r>
      <w:proofErr w:type="spellEnd"/>
      <w:r w:rsidRPr="00377E27">
        <w:t xml:space="preserve"> kole v II. kat.     </w:t>
      </w:r>
    </w:p>
    <w:p w:rsidR="00377E27" w:rsidRPr="00377E27" w:rsidRDefault="00377E27" w:rsidP="00377E27">
      <w:pPr>
        <w:jc w:val="both"/>
      </w:pPr>
      <w:r w:rsidRPr="00377E27">
        <w:t xml:space="preserve">Martin </w:t>
      </w:r>
      <w:proofErr w:type="gramStart"/>
      <w:r w:rsidRPr="00377E27">
        <w:t xml:space="preserve">Ďurík –  2. </w:t>
      </w:r>
      <w:proofErr w:type="spellStart"/>
      <w:r w:rsidRPr="00377E27">
        <w:t>miesto</w:t>
      </w:r>
      <w:proofErr w:type="spellEnd"/>
      <w:proofErr w:type="gramEnd"/>
      <w:r w:rsidRPr="00377E27">
        <w:t xml:space="preserve"> v </w:t>
      </w:r>
      <w:proofErr w:type="spellStart"/>
      <w:r w:rsidRPr="00377E27">
        <w:t>okresnom</w:t>
      </w:r>
      <w:proofErr w:type="spellEnd"/>
      <w:r w:rsidRPr="00377E27">
        <w:t xml:space="preserve"> kole v III. kat.                              </w:t>
      </w:r>
    </w:p>
    <w:p w:rsidR="00377E27" w:rsidRPr="00377E27" w:rsidRDefault="00377E27" w:rsidP="00377E27">
      <w:pPr>
        <w:jc w:val="both"/>
      </w:pPr>
    </w:p>
    <w:p w:rsidR="00377E27" w:rsidRPr="00377E27" w:rsidRDefault="00377E27" w:rsidP="00377E27">
      <w:pPr>
        <w:jc w:val="both"/>
        <w:outlineLvl w:val="0"/>
      </w:pPr>
      <w:r w:rsidRPr="00377E27">
        <w:rPr>
          <w:b/>
          <w:i/>
        </w:rPr>
        <w:t xml:space="preserve">Rozprávkové </w:t>
      </w:r>
      <w:proofErr w:type="spellStart"/>
      <w:r w:rsidRPr="00377E27">
        <w:rPr>
          <w:b/>
          <w:i/>
        </w:rPr>
        <w:t>vretienko</w:t>
      </w:r>
      <w:proofErr w:type="spellEnd"/>
      <w:r w:rsidRPr="00377E27">
        <w:rPr>
          <w:b/>
          <w:i/>
        </w:rPr>
        <w:t xml:space="preserve"> /</w:t>
      </w:r>
      <w:proofErr w:type="spellStart"/>
      <w:r w:rsidRPr="00377E27">
        <w:rPr>
          <w:b/>
          <w:i/>
        </w:rPr>
        <w:t>prednes</w:t>
      </w:r>
      <w:proofErr w:type="spellEnd"/>
      <w:r w:rsidR="006C4465">
        <w:rPr>
          <w:b/>
          <w:i/>
        </w:rPr>
        <w:t xml:space="preserve"> </w:t>
      </w:r>
      <w:proofErr w:type="spellStart"/>
      <w:r w:rsidRPr="00377E27">
        <w:rPr>
          <w:b/>
          <w:i/>
        </w:rPr>
        <w:t>rozprávok</w:t>
      </w:r>
      <w:proofErr w:type="spellEnd"/>
      <w:r w:rsidRPr="00377E27">
        <w:rPr>
          <w:b/>
          <w:i/>
        </w:rPr>
        <w:t>/</w:t>
      </w:r>
      <w:r w:rsidRPr="00377E27">
        <w:rPr>
          <w:b/>
        </w:rPr>
        <w:t xml:space="preserve"> :</w:t>
      </w:r>
    </w:p>
    <w:p w:rsidR="00377E27" w:rsidRPr="00377E27" w:rsidRDefault="00377E27" w:rsidP="00377E27">
      <w:pPr>
        <w:jc w:val="both"/>
        <w:outlineLvl w:val="0"/>
      </w:pPr>
      <w:r w:rsidRPr="00377E27">
        <w:t xml:space="preserve">Martin </w:t>
      </w:r>
      <w:proofErr w:type="spellStart"/>
      <w:r w:rsidRPr="00377E27">
        <w:t>Bražina</w:t>
      </w:r>
      <w:proofErr w:type="spellEnd"/>
      <w:r w:rsidRPr="00377E27">
        <w:t xml:space="preserve">   - 1.miesto v </w:t>
      </w:r>
      <w:proofErr w:type="spellStart"/>
      <w:r w:rsidRPr="00377E27">
        <w:t>okresnom</w:t>
      </w:r>
      <w:proofErr w:type="spellEnd"/>
      <w:r w:rsidRPr="00377E27">
        <w:t xml:space="preserve"> kole v II. kat.</w:t>
      </w:r>
    </w:p>
    <w:p w:rsidR="00377E27" w:rsidRPr="00377E27" w:rsidRDefault="00377E27" w:rsidP="00377E27">
      <w:pPr>
        <w:jc w:val="both"/>
        <w:outlineLvl w:val="0"/>
      </w:pPr>
      <w:proofErr w:type="spellStart"/>
      <w:r w:rsidRPr="00377E27">
        <w:t>Lucia</w:t>
      </w:r>
      <w:proofErr w:type="spellEnd"/>
      <w:r w:rsidRPr="00377E27">
        <w:t xml:space="preserve"> </w:t>
      </w:r>
      <w:proofErr w:type="spellStart"/>
      <w:r w:rsidRPr="00377E27">
        <w:t>Sedlačeková</w:t>
      </w:r>
      <w:proofErr w:type="spellEnd"/>
      <w:r w:rsidRPr="00377E27">
        <w:t xml:space="preserve"> – 2. </w:t>
      </w:r>
      <w:proofErr w:type="spellStart"/>
      <w:r w:rsidRPr="00377E27">
        <w:t>miesto</w:t>
      </w:r>
      <w:proofErr w:type="spellEnd"/>
      <w:r w:rsidRPr="00377E27">
        <w:t xml:space="preserve"> v </w:t>
      </w:r>
      <w:proofErr w:type="spellStart"/>
      <w:r w:rsidRPr="00377E27">
        <w:t>okresnom</w:t>
      </w:r>
      <w:proofErr w:type="spellEnd"/>
      <w:r w:rsidRPr="00377E27">
        <w:t xml:space="preserve"> kole v  II. kat.</w:t>
      </w:r>
    </w:p>
    <w:p w:rsidR="00377E27" w:rsidRPr="00377E27" w:rsidRDefault="00377E27" w:rsidP="00377E27">
      <w:pPr>
        <w:jc w:val="both"/>
        <w:outlineLvl w:val="0"/>
      </w:pPr>
    </w:p>
    <w:p w:rsidR="00377E27" w:rsidRPr="00377E27" w:rsidRDefault="00377E27" w:rsidP="00377E27">
      <w:pPr>
        <w:jc w:val="both"/>
        <w:outlineLvl w:val="0"/>
        <w:rPr>
          <w:b/>
          <w:i/>
        </w:rPr>
      </w:pPr>
      <w:proofErr w:type="spellStart"/>
      <w:r w:rsidRPr="00377E27">
        <w:rPr>
          <w:b/>
          <w:i/>
        </w:rPr>
        <w:t>Škultétyho</w:t>
      </w:r>
      <w:proofErr w:type="spellEnd"/>
      <w:r w:rsidRPr="00377E27">
        <w:rPr>
          <w:b/>
          <w:i/>
        </w:rPr>
        <w:t xml:space="preserve"> </w:t>
      </w:r>
      <w:proofErr w:type="spellStart"/>
      <w:r w:rsidRPr="00377E27">
        <w:rPr>
          <w:b/>
          <w:i/>
        </w:rPr>
        <w:t>rečňovanky</w:t>
      </w:r>
      <w:proofErr w:type="spellEnd"/>
      <w:r w:rsidRPr="00377E27">
        <w:rPr>
          <w:b/>
          <w:i/>
        </w:rPr>
        <w:t>:</w:t>
      </w:r>
    </w:p>
    <w:p w:rsidR="00377E27" w:rsidRPr="00377E27" w:rsidRDefault="00377E27" w:rsidP="00377E27">
      <w:pPr>
        <w:jc w:val="both"/>
        <w:outlineLvl w:val="0"/>
        <w:rPr>
          <w:i/>
        </w:rPr>
      </w:pPr>
      <w:r w:rsidRPr="00377E27">
        <w:t xml:space="preserve">Martin </w:t>
      </w:r>
      <w:proofErr w:type="spellStart"/>
      <w:r w:rsidRPr="00377E27">
        <w:t>Bražina</w:t>
      </w:r>
      <w:proofErr w:type="spellEnd"/>
      <w:r w:rsidRPr="00377E27">
        <w:t xml:space="preserve"> - 2. </w:t>
      </w:r>
      <w:proofErr w:type="spellStart"/>
      <w:r w:rsidRPr="00377E27">
        <w:t>miesto</w:t>
      </w:r>
      <w:proofErr w:type="spellEnd"/>
    </w:p>
    <w:p w:rsidR="00377E27" w:rsidRPr="00377E27" w:rsidRDefault="00377E27" w:rsidP="00377E27">
      <w:pPr>
        <w:jc w:val="both"/>
        <w:outlineLvl w:val="0"/>
      </w:pPr>
      <w:r w:rsidRPr="00377E27">
        <w:t xml:space="preserve">Martin Ďurík  - 3. </w:t>
      </w:r>
      <w:proofErr w:type="spellStart"/>
      <w:r w:rsidRPr="00377E27">
        <w:t>miesto</w:t>
      </w:r>
      <w:proofErr w:type="spellEnd"/>
      <w:r w:rsidRPr="00377E27">
        <w:t xml:space="preserve">; </w:t>
      </w:r>
      <w:proofErr w:type="spellStart"/>
      <w:r w:rsidRPr="00377E27">
        <w:t>obaja</w:t>
      </w:r>
      <w:proofErr w:type="spellEnd"/>
      <w:r w:rsidRPr="00377E27">
        <w:t xml:space="preserve"> v III. kat.</w:t>
      </w:r>
    </w:p>
    <w:p w:rsidR="00377E27" w:rsidRPr="00377E27" w:rsidRDefault="00377E27" w:rsidP="00377E27">
      <w:pPr>
        <w:jc w:val="both"/>
        <w:outlineLvl w:val="0"/>
      </w:pPr>
    </w:p>
    <w:p w:rsidR="00377E27" w:rsidRPr="00377E27" w:rsidRDefault="00377E27" w:rsidP="00377E27">
      <w:pPr>
        <w:jc w:val="both"/>
        <w:outlineLvl w:val="0"/>
        <w:rPr>
          <w:i/>
        </w:rPr>
      </w:pPr>
      <w:r w:rsidRPr="00377E27">
        <w:rPr>
          <w:b/>
          <w:i/>
        </w:rPr>
        <w:t xml:space="preserve">Olympiáda </w:t>
      </w:r>
      <w:proofErr w:type="spellStart"/>
      <w:r w:rsidRPr="00377E27">
        <w:rPr>
          <w:b/>
          <w:i/>
        </w:rPr>
        <w:t>zo</w:t>
      </w:r>
      <w:proofErr w:type="spellEnd"/>
      <w:r w:rsidRPr="00377E27">
        <w:rPr>
          <w:b/>
          <w:i/>
        </w:rPr>
        <w:t xml:space="preserve"> Slovenského jazyka a literatury:</w:t>
      </w:r>
    </w:p>
    <w:p w:rsidR="00377E27" w:rsidRDefault="00377E27" w:rsidP="00377E27">
      <w:pPr>
        <w:jc w:val="both"/>
        <w:outlineLvl w:val="0"/>
      </w:pPr>
      <w:r w:rsidRPr="00377E27">
        <w:t xml:space="preserve">Alexander Adam  - </w:t>
      </w:r>
      <w:proofErr w:type="spellStart"/>
      <w:r w:rsidRPr="00377E27">
        <w:t>úspešnýriešiteľ</w:t>
      </w:r>
      <w:proofErr w:type="spellEnd"/>
      <w:r w:rsidRPr="00377E27">
        <w:t xml:space="preserve"> -5. </w:t>
      </w:r>
      <w:proofErr w:type="spellStart"/>
      <w:r w:rsidRPr="00377E27">
        <w:t>miesto</w:t>
      </w:r>
      <w:proofErr w:type="spellEnd"/>
      <w:r w:rsidRPr="00377E27">
        <w:t xml:space="preserve"> v </w:t>
      </w:r>
      <w:proofErr w:type="spellStart"/>
      <w:r w:rsidRPr="00377E27">
        <w:t>okresnom</w:t>
      </w:r>
      <w:proofErr w:type="spellEnd"/>
      <w:r w:rsidRPr="00377E27">
        <w:t xml:space="preserve"> kole </w:t>
      </w:r>
    </w:p>
    <w:p w:rsidR="00432EA9" w:rsidRDefault="00432EA9" w:rsidP="00377E27">
      <w:pPr>
        <w:jc w:val="both"/>
        <w:outlineLvl w:val="0"/>
      </w:pPr>
    </w:p>
    <w:p w:rsidR="00432EA9" w:rsidRDefault="00432EA9" w:rsidP="00377E27">
      <w:pPr>
        <w:jc w:val="both"/>
        <w:outlineLvl w:val="0"/>
      </w:pPr>
    </w:p>
    <w:p w:rsidR="00432EA9" w:rsidRDefault="00432EA9" w:rsidP="00377E27">
      <w:pPr>
        <w:jc w:val="both"/>
        <w:outlineLvl w:val="0"/>
      </w:pPr>
    </w:p>
    <w:p w:rsidR="00432EA9" w:rsidRPr="00377E27" w:rsidRDefault="00432EA9" w:rsidP="00377E27">
      <w:pPr>
        <w:jc w:val="both"/>
        <w:outlineLvl w:val="0"/>
      </w:pPr>
    </w:p>
    <w:p w:rsidR="00377E27" w:rsidRPr="00377E27" w:rsidRDefault="00377E27" w:rsidP="00377E27">
      <w:pPr>
        <w:jc w:val="both"/>
      </w:pPr>
    </w:p>
    <w:p w:rsidR="00377E27" w:rsidRPr="00377E27" w:rsidRDefault="00377E27" w:rsidP="00377E27">
      <w:pPr>
        <w:jc w:val="both"/>
        <w:rPr>
          <w:b/>
        </w:rPr>
      </w:pPr>
      <w:proofErr w:type="spellStart"/>
      <w:r w:rsidRPr="00377E27">
        <w:rPr>
          <w:b/>
        </w:rPr>
        <w:t>Vlastnáliterárna</w:t>
      </w:r>
      <w:proofErr w:type="spellEnd"/>
      <w:r w:rsidRPr="00377E27">
        <w:rPr>
          <w:b/>
        </w:rPr>
        <w:t xml:space="preserve"> tvorba </w:t>
      </w:r>
    </w:p>
    <w:p w:rsidR="00377E27" w:rsidRPr="00377E27" w:rsidRDefault="00377E27" w:rsidP="00377E27">
      <w:pPr>
        <w:jc w:val="both"/>
        <w:rPr>
          <w:b/>
        </w:rPr>
      </w:pPr>
    </w:p>
    <w:p w:rsidR="00377E27" w:rsidRPr="00377E27" w:rsidRDefault="00377E27" w:rsidP="00377E27">
      <w:pPr>
        <w:jc w:val="both"/>
      </w:pPr>
      <w:proofErr w:type="spellStart"/>
      <w:r w:rsidRPr="00377E27">
        <w:t>Zaslanieprác</w:t>
      </w:r>
      <w:proofErr w:type="spellEnd"/>
      <w:r w:rsidRPr="00377E27">
        <w:t xml:space="preserve"> do </w:t>
      </w:r>
      <w:proofErr w:type="spellStart"/>
      <w:r w:rsidRPr="00377E27">
        <w:t>súťažeorganizovanej</w:t>
      </w:r>
      <w:proofErr w:type="spellEnd"/>
      <w:r w:rsidRPr="00377E27">
        <w:t xml:space="preserve"> Hasičským </w:t>
      </w:r>
      <w:proofErr w:type="spellStart"/>
      <w:r w:rsidRPr="00377E27">
        <w:t>zborom</w:t>
      </w:r>
      <w:proofErr w:type="spellEnd"/>
      <w:r w:rsidRPr="00377E27">
        <w:t xml:space="preserve"> - Martin </w:t>
      </w:r>
      <w:proofErr w:type="spellStart"/>
      <w:proofErr w:type="gramStart"/>
      <w:r w:rsidRPr="00377E27">
        <w:t>Ďurík</w:t>
      </w:r>
      <w:proofErr w:type="spellEnd"/>
      <w:r w:rsidRPr="00377E27">
        <w:t xml:space="preserve"> , </w:t>
      </w:r>
      <w:proofErr w:type="spellStart"/>
      <w:r w:rsidRPr="00377E27">
        <w:t>ZlaticaVančová</w:t>
      </w:r>
      <w:proofErr w:type="spellEnd"/>
      <w:proofErr w:type="gramEnd"/>
      <w:r w:rsidRPr="00377E27">
        <w:t xml:space="preserve"> a </w:t>
      </w:r>
      <w:proofErr w:type="spellStart"/>
      <w:r w:rsidRPr="00377E27">
        <w:t>AnderaMátéová</w:t>
      </w:r>
      <w:proofErr w:type="spellEnd"/>
    </w:p>
    <w:p w:rsidR="00377E27" w:rsidRPr="00377E27" w:rsidRDefault="00377E27" w:rsidP="00377E27">
      <w:pPr>
        <w:jc w:val="both"/>
      </w:pPr>
    </w:p>
    <w:p w:rsidR="006C4465" w:rsidRDefault="006C4465" w:rsidP="00377E27">
      <w:pPr>
        <w:jc w:val="both"/>
        <w:rPr>
          <w:b/>
          <w:u w:val="single"/>
        </w:rPr>
      </w:pPr>
    </w:p>
    <w:p w:rsidR="00377E27" w:rsidRPr="00377E27" w:rsidRDefault="00377E27" w:rsidP="00377E27">
      <w:pPr>
        <w:jc w:val="both"/>
        <w:rPr>
          <w:b/>
          <w:u w:val="single"/>
        </w:rPr>
      </w:pPr>
      <w:proofErr w:type="spellStart"/>
      <w:r w:rsidRPr="00377E27">
        <w:rPr>
          <w:b/>
          <w:u w:val="single"/>
        </w:rPr>
        <w:t>Vyhodnotenie</w:t>
      </w:r>
      <w:proofErr w:type="spellEnd"/>
      <w:r w:rsidR="006C4465">
        <w:rPr>
          <w:b/>
          <w:u w:val="single"/>
        </w:rPr>
        <w:t xml:space="preserve"> </w:t>
      </w:r>
      <w:proofErr w:type="spellStart"/>
      <w:r w:rsidR="006C4465">
        <w:rPr>
          <w:b/>
          <w:u w:val="single"/>
        </w:rPr>
        <w:t>prírodovedných</w:t>
      </w:r>
      <w:proofErr w:type="spellEnd"/>
      <w:r w:rsidR="006C4465">
        <w:rPr>
          <w:b/>
          <w:u w:val="single"/>
        </w:rPr>
        <w:t xml:space="preserve"> </w:t>
      </w:r>
      <w:proofErr w:type="spellStart"/>
      <w:r w:rsidRPr="00377E27">
        <w:rPr>
          <w:b/>
          <w:u w:val="single"/>
        </w:rPr>
        <w:t>súťaží</w:t>
      </w:r>
      <w:proofErr w:type="spellEnd"/>
    </w:p>
    <w:p w:rsidR="00377E27" w:rsidRPr="00377E27" w:rsidRDefault="00377E27" w:rsidP="00242702">
      <w:pPr>
        <w:rPr>
          <w:b/>
          <w:u w:val="single"/>
        </w:rPr>
      </w:pPr>
    </w:p>
    <w:p w:rsidR="00377E27" w:rsidRPr="00377E27" w:rsidRDefault="00377E27" w:rsidP="00242702">
      <w:pPr>
        <w:rPr>
          <w:b/>
        </w:rPr>
      </w:pPr>
      <w:r w:rsidRPr="00377E27">
        <w:t xml:space="preserve">Matematická olympiáda, </w:t>
      </w:r>
      <w:proofErr w:type="spellStart"/>
      <w:r w:rsidRPr="00377E27">
        <w:t>okresné</w:t>
      </w:r>
      <w:proofErr w:type="spellEnd"/>
      <w:r w:rsidRPr="00377E27">
        <w:t xml:space="preserve"> kolo, kat. Z5:                                                           </w:t>
      </w:r>
    </w:p>
    <w:p w:rsidR="00377E27" w:rsidRPr="00377E27" w:rsidRDefault="00377E27" w:rsidP="00242702">
      <w:pPr>
        <w:rPr>
          <w:b/>
        </w:rPr>
      </w:pPr>
      <w:r w:rsidRPr="00377E27">
        <w:t xml:space="preserve">Dominik Belina - </w:t>
      </w:r>
      <w:r w:rsidRPr="00377E27">
        <w:rPr>
          <w:b/>
        </w:rPr>
        <w:t xml:space="preserve">1. – 3. </w:t>
      </w:r>
      <w:proofErr w:type="spellStart"/>
      <w:r w:rsidRPr="00377E27">
        <w:rPr>
          <w:b/>
        </w:rPr>
        <w:t>miesto</w:t>
      </w:r>
      <w:proofErr w:type="spellEnd"/>
    </w:p>
    <w:p w:rsidR="00377E27" w:rsidRPr="00377E27" w:rsidRDefault="00377E27" w:rsidP="00242702">
      <w:pPr>
        <w:rPr>
          <w:b/>
        </w:rPr>
      </w:pPr>
      <w:proofErr w:type="spellStart"/>
      <w:r w:rsidRPr="00377E27">
        <w:t>PatríciaJambrichová</w:t>
      </w:r>
      <w:proofErr w:type="spellEnd"/>
      <w:r w:rsidRPr="00377E27">
        <w:t xml:space="preserve"> - </w:t>
      </w:r>
      <w:r w:rsidRPr="00377E27">
        <w:rPr>
          <w:b/>
        </w:rPr>
        <w:t xml:space="preserve">1. – 3. </w:t>
      </w:r>
      <w:proofErr w:type="spellStart"/>
      <w:r w:rsidRPr="00377E27">
        <w:rPr>
          <w:b/>
        </w:rPr>
        <w:t>miesto</w:t>
      </w:r>
      <w:proofErr w:type="spellEnd"/>
    </w:p>
    <w:p w:rsidR="00377E27" w:rsidRPr="00377E27" w:rsidRDefault="00377E27" w:rsidP="00242702">
      <w:pPr>
        <w:rPr>
          <w:b/>
        </w:rPr>
      </w:pPr>
      <w:r w:rsidRPr="00377E27">
        <w:t xml:space="preserve">Samuel Blaho - </w:t>
      </w:r>
      <w:r w:rsidRPr="00377E27">
        <w:rPr>
          <w:b/>
        </w:rPr>
        <w:t xml:space="preserve">4. </w:t>
      </w:r>
      <w:proofErr w:type="spellStart"/>
      <w:r w:rsidRPr="00377E27">
        <w:rPr>
          <w:b/>
        </w:rPr>
        <w:t>Miesto</w:t>
      </w:r>
      <w:proofErr w:type="spellEnd"/>
    </w:p>
    <w:p w:rsidR="00377E27" w:rsidRPr="00377E27" w:rsidRDefault="00377E27" w:rsidP="00242702">
      <w:pPr>
        <w:rPr>
          <w:b/>
        </w:rPr>
      </w:pPr>
    </w:p>
    <w:p w:rsidR="00377E27" w:rsidRPr="00377E27" w:rsidRDefault="00377E27" w:rsidP="00242702">
      <w:pPr>
        <w:tabs>
          <w:tab w:val="left" w:pos="5145"/>
        </w:tabs>
        <w:rPr>
          <w:b/>
        </w:rPr>
      </w:pPr>
      <w:r w:rsidRPr="00377E27">
        <w:rPr>
          <w:b/>
        </w:rPr>
        <w:tab/>
      </w:r>
    </w:p>
    <w:p w:rsidR="00377E27" w:rsidRPr="00377E27" w:rsidRDefault="00377E27" w:rsidP="00242702">
      <w:r w:rsidRPr="00377E27">
        <w:t xml:space="preserve">Matematická olympiáda, </w:t>
      </w:r>
      <w:proofErr w:type="spellStart"/>
      <w:r w:rsidRPr="00377E27">
        <w:t>okresné</w:t>
      </w:r>
      <w:proofErr w:type="spellEnd"/>
      <w:r w:rsidRPr="00377E27">
        <w:t xml:space="preserve"> kolo, kat. Z6:</w:t>
      </w:r>
    </w:p>
    <w:p w:rsidR="00377E27" w:rsidRPr="00377E27" w:rsidRDefault="00377E27" w:rsidP="00242702">
      <w:pPr>
        <w:rPr>
          <w:b/>
        </w:rPr>
      </w:pPr>
      <w:r w:rsidRPr="00377E27">
        <w:t xml:space="preserve">Lukáš Adam - </w:t>
      </w:r>
      <w:r w:rsidRPr="00377E27">
        <w:rPr>
          <w:b/>
        </w:rPr>
        <w:t xml:space="preserve">9. </w:t>
      </w:r>
      <w:proofErr w:type="spellStart"/>
      <w:r w:rsidRPr="00377E27">
        <w:rPr>
          <w:b/>
        </w:rPr>
        <w:t>miesto</w:t>
      </w:r>
      <w:proofErr w:type="spellEnd"/>
    </w:p>
    <w:p w:rsidR="00377E27" w:rsidRPr="00377E27" w:rsidRDefault="00377E27" w:rsidP="00242702">
      <w:pPr>
        <w:rPr>
          <w:b/>
        </w:rPr>
      </w:pPr>
      <w:r w:rsidRPr="00377E27">
        <w:t xml:space="preserve">Dominik </w:t>
      </w:r>
      <w:proofErr w:type="spellStart"/>
      <w:r w:rsidRPr="00377E27">
        <w:t>Rýs</w:t>
      </w:r>
      <w:proofErr w:type="spellEnd"/>
      <w:r w:rsidRPr="00377E27">
        <w:t xml:space="preserve"> - </w:t>
      </w:r>
      <w:r w:rsidRPr="00377E27">
        <w:rPr>
          <w:b/>
        </w:rPr>
        <w:t xml:space="preserve">9. </w:t>
      </w:r>
      <w:proofErr w:type="spellStart"/>
      <w:r w:rsidRPr="00377E27">
        <w:rPr>
          <w:b/>
        </w:rPr>
        <w:t>miesto</w:t>
      </w:r>
      <w:proofErr w:type="spellEnd"/>
    </w:p>
    <w:p w:rsidR="00377E27" w:rsidRPr="00377E27" w:rsidRDefault="00377E27" w:rsidP="00242702">
      <w:pPr>
        <w:rPr>
          <w:b/>
        </w:rPr>
      </w:pPr>
    </w:p>
    <w:p w:rsidR="00377E27" w:rsidRPr="00377E27" w:rsidRDefault="00377E27" w:rsidP="00242702">
      <w:pPr>
        <w:rPr>
          <w:b/>
        </w:rPr>
      </w:pPr>
      <w:r w:rsidRPr="00377E27">
        <w:t xml:space="preserve">Matematická olympiáda, </w:t>
      </w:r>
      <w:proofErr w:type="spellStart"/>
      <w:r w:rsidRPr="00377E27">
        <w:t>okresné</w:t>
      </w:r>
      <w:proofErr w:type="spellEnd"/>
      <w:r w:rsidRPr="00377E27">
        <w:t xml:space="preserve"> kolo, kat. Z7:                                                           </w:t>
      </w:r>
    </w:p>
    <w:p w:rsidR="00377E27" w:rsidRPr="00377E27" w:rsidRDefault="00377E27" w:rsidP="00242702">
      <w:pPr>
        <w:rPr>
          <w:b/>
        </w:rPr>
      </w:pPr>
      <w:r w:rsidRPr="00377E27">
        <w:rPr>
          <w:b/>
        </w:rPr>
        <w:t xml:space="preserve">Martin Ďurík - 2. </w:t>
      </w:r>
      <w:proofErr w:type="spellStart"/>
      <w:r w:rsidRPr="00377E27">
        <w:rPr>
          <w:b/>
        </w:rPr>
        <w:t>miesto</w:t>
      </w:r>
      <w:proofErr w:type="spellEnd"/>
    </w:p>
    <w:p w:rsidR="00377E27" w:rsidRPr="00377E27" w:rsidRDefault="00377E27" w:rsidP="00242702"/>
    <w:p w:rsidR="00377E27" w:rsidRPr="00377E27" w:rsidRDefault="00377E27" w:rsidP="00242702">
      <w:r w:rsidRPr="00377E27">
        <w:t xml:space="preserve">Matematická olympiáda, </w:t>
      </w:r>
      <w:proofErr w:type="spellStart"/>
      <w:r w:rsidRPr="00377E27">
        <w:t>okresné</w:t>
      </w:r>
      <w:proofErr w:type="spellEnd"/>
      <w:r w:rsidRPr="00377E27">
        <w:t xml:space="preserve"> kolo, kat. Z8: </w:t>
      </w:r>
    </w:p>
    <w:p w:rsidR="00377E27" w:rsidRPr="00377E27" w:rsidRDefault="00377E27" w:rsidP="00242702">
      <w:pPr>
        <w:rPr>
          <w:b/>
        </w:rPr>
      </w:pPr>
      <w:r w:rsidRPr="00377E27">
        <w:rPr>
          <w:b/>
        </w:rPr>
        <w:t>René</w:t>
      </w:r>
      <w:r w:rsidRPr="00377E27">
        <w:t xml:space="preserve"> B</w:t>
      </w:r>
      <w:r w:rsidRPr="00377E27">
        <w:rPr>
          <w:b/>
        </w:rPr>
        <w:t xml:space="preserve">endík - 3. </w:t>
      </w:r>
      <w:proofErr w:type="spellStart"/>
      <w:r w:rsidRPr="00377E27">
        <w:rPr>
          <w:b/>
        </w:rPr>
        <w:t>miesto</w:t>
      </w:r>
      <w:proofErr w:type="spellEnd"/>
    </w:p>
    <w:p w:rsidR="00377E27" w:rsidRPr="00377E27" w:rsidRDefault="00377E27" w:rsidP="00242702">
      <w:pPr>
        <w:rPr>
          <w:b/>
        </w:rPr>
      </w:pPr>
    </w:p>
    <w:p w:rsidR="00377E27" w:rsidRPr="00377E27" w:rsidRDefault="00377E27" w:rsidP="00242702">
      <w:pPr>
        <w:rPr>
          <w:b/>
        </w:rPr>
      </w:pPr>
    </w:p>
    <w:p w:rsidR="00377E27" w:rsidRPr="00377E27" w:rsidRDefault="00377E27" w:rsidP="00242702">
      <w:r w:rsidRPr="00377E27">
        <w:t xml:space="preserve">Matematická olympiáda, </w:t>
      </w:r>
      <w:proofErr w:type="spellStart"/>
      <w:r w:rsidRPr="00377E27">
        <w:t>okresné</w:t>
      </w:r>
      <w:proofErr w:type="spellEnd"/>
      <w:r w:rsidRPr="00377E27">
        <w:t xml:space="preserve"> kolo, kat. Z9:</w:t>
      </w:r>
    </w:p>
    <w:p w:rsidR="00377E27" w:rsidRPr="00377E27" w:rsidRDefault="00377E27" w:rsidP="00242702">
      <w:pPr>
        <w:rPr>
          <w:b/>
        </w:rPr>
      </w:pPr>
      <w:r w:rsidRPr="00377E27">
        <w:rPr>
          <w:b/>
        </w:rPr>
        <w:t xml:space="preserve">Alexander Adam - 2. </w:t>
      </w:r>
      <w:proofErr w:type="spellStart"/>
      <w:r w:rsidRPr="00377E27">
        <w:rPr>
          <w:b/>
        </w:rPr>
        <w:t>miesto</w:t>
      </w:r>
      <w:proofErr w:type="spellEnd"/>
    </w:p>
    <w:p w:rsidR="00377E27" w:rsidRPr="00377E27" w:rsidRDefault="00377E27" w:rsidP="00242702"/>
    <w:p w:rsidR="00377E27" w:rsidRPr="00377E27" w:rsidRDefault="00377E27" w:rsidP="00242702">
      <w:proofErr w:type="spellStart"/>
      <w:r w:rsidRPr="00377E27">
        <w:t>Pytagoriáda</w:t>
      </w:r>
      <w:proofErr w:type="spellEnd"/>
      <w:r w:rsidRPr="00377E27">
        <w:t xml:space="preserve">, kat. P5, </w:t>
      </w:r>
      <w:proofErr w:type="spellStart"/>
      <w:r w:rsidRPr="00377E27">
        <w:t>okresné</w:t>
      </w:r>
      <w:proofErr w:type="spellEnd"/>
      <w:r w:rsidRPr="00377E27">
        <w:t xml:space="preserve"> kolo:</w:t>
      </w:r>
    </w:p>
    <w:p w:rsidR="00377E27" w:rsidRPr="00377E27" w:rsidRDefault="00377E27" w:rsidP="00242702">
      <w:pPr>
        <w:rPr>
          <w:b/>
        </w:rPr>
      </w:pPr>
      <w:r w:rsidRPr="00377E27">
        <w:rPr>
          <w:b/>
        </w:rPr>
        <w:t xml:space="preserve">Dominik Belina - 1. </w:t>
      </w:r>
      <w:proofErr w:type="spellStart"/>
      <w:r w:rsidRPr="00377E27">
        <w:rPr>
          <w:b/>
        </w:rPr>
        <w:t>miesto</w:t>
      </w:r>
      <w:proofErr w:type="spellEnd"/>
    </w:p>
    <w:p w:rsidR="00377E27" w:rsidRPr="00377E27" w:rsidRDefault="00377E27" w:rsidP="00242702">
      <w:pPr>
        <w:rPr>
          <w:b/>
        </w:rPr>
      </w:pPr>
      <w:r w:rsidRPr="00377E27">
        <w:rPr>
          <w:b/>
        </w:rPr>
        <w:t xml:space="preserve">Samuel Blaho - 1. </w:t>
      </w:r>
      <w:proofErr w:type="spellStart"/>
      <w:r w:rsidRPr="00377E27">
        <w:rPr>
          <w:b/>
        </w:rPr>
        <w:t>miesto</w:t>
      </w:r>
      <w:proofErr w:type="spellEnd"/>
    </w:p>
    <w:p w:rsidR="00377E27" w:rsidRPr="00377E27" w:rsidRDefault="00377E27" w:rsidP="00242702">
      <w:pPr>
        <w:rPr>
          <w:b/>
        </w:rPr>
      </w:pPr>
    </w:p>
    <w:p w:rsidR="00377E27" w:rsidRPr="00377E27" w:rsidRDefault="00377E27" w:rsidP="00242702">
      <w:r w:rsidRPr="00377E27">
        <w:t xml:space="preserve">Biologická olympiáda, </w:t>
      </w:r>
      <w:proofErr w:type="spellStart"/>
      <w:r w:rsidRPr="00377E27">
        <w:t>okresné</w:t>
      </w:r>
      <w:proofErr w:type="spellEnd"/>
      <w:r w:rsidRPr="00377E27">
        <w:t xml:space="preserve"> kolo, kat. D, projektová </w:t>
      </w:r>
      <w:proofErr w:type="spellStart"/>
      <w:r w:rsidRPr="00377E27">
        <w:t>časť</w:t>
      </w:r>
      <w:proofErr w:type="spellEnd"/>
      <w:r w:rsidRPr="00377E27">
        <w:t>:</w:t>
      </w:r>
    </w:p>
    <w:p w:rsidR="00377E27" w:rsidRPr="00377E27" w:rsidRDefault="00377E27" w:rsidP="00242702">
      <w:pPr>
        <w:rPr>
          <w:b/>
        </w:rPr>
      </w:pPr>
      <w:r w:rsidRPr="00377E27">
        <w:rPr>
          <w:b/>
        </w:rPr>
        <w:t xml:space="preserve">Martin Ďurík - 1. </w:t>
      </w:r>
      <w:proofErr w:type="spellStart"/>
      <w:r w:rsidRPr="00377E27">
        <w:rPr>
          <w:b/>
        </w:rPr>
        <w:t>miesto</w:t>
      </w:r>
      <w:proofErr w:type="spellEnd"/>
    </w:p>
    <w:p w:rsidR="00377E27" w:rsidRPr="00377E27" w:rsidRDefault="00377E27" w:rsidP="00242702"/>
    <w:p w:rsidR="00377E27" w:rsidRPr="00377E27" w:rsidRDefault="00377E27" w:rsidP="00242702">
      <w:pPr>
        <w:rPr>
          <w:b/>
        </w:rPr>
      </w:pPr>
      <w:r w:rsidRPr="00377E27">
        <w:t xml:space="preserve">Biologická olympiáda, </w:t>
      </w:r>
      <w:proofErr w:type="spellStart"/>
      <w:r w:rsidRPr="00377E27">
        <w:t>okresné</w:t>
      </w:r>
      <w:proofErr w:type="spellEnd"/>
      <w:r w:rsidRPr="00377E27">
        <w:t xml:space="preserve"> kolo, kat. C, </w:t>
      </w:r>
      <w:proofErr w:type="spellStart"/>
      <w:r w:rsidRPr="00377E27">
        <w:t>teoreticko</w:t>
      </w:r>
      <w:proofErr w:type="spellEnd"/>
      <w:r w:rsidRPr="00377E27">
        <w:t xml:space="preserve">- praktická </w:t>
      </w:r>
      <w:proofErr w:type="spellStart"/>
      <w:r w:rsidRPr="00377E27">
        <w:t>časť</w:t>
      </w:r>
      <w:proofErr w:type="spellEnd"/>
      <w:r w:rsidRPr="00377E27">
        <w:t>:</w:t>
      </w:r>
    </w:p>
    <w:p w:rsidR="00377E27" w:rsidRPr="00377E27" w:rsidRDefault="00377E27" w:rsidP="00242702">
      <w:r w:rsidRPr="00377E27">
        <w:rPr>
          <w:b/>
        </w:rPr>
        <w:t xml:space="preserve">Alexander Adam - 3. </w:t>
      </w:r>
      <w:proofErr w:type="spellStart"/>
      <w:r w:rsidRPr="00377E27">
        <w:rPr>
          <w:b/>
        </w:rPr>
        <w:t>miesto</w:t>
      </w:r>
      <w:proofErr w:type="spellEnd"/>
    </w:p>
    <w:p w:rsidR="00377E27" w:rsidRPr="00377E27" w:rsidRDefault="00377E27" w:rsidP="00242702"/>
    <w:p w:rsidR="00377E27" w:rsidRPr="00377E27" w:rsidRDefault="00377E27" w:rsidP="00242702">
      <w:r w:rsidRPr="00377E27">
        <w:t xml:space="preserve">Chemická olympiáda, </w:t>
      </w:r>
      <w:proofErr w:type="spellStart"/>
      <w:r w:rsidRPr="00377E27">
        <w:t>okresné</w:t>
      </w:r>
      <w:proofErr w:type="spellEnd"/>
      <w:r w:rsidRPr="00377E27">
        <w:t xml:space="preserve"> kolo:    </w:t>
      </w:r>
    </w:p>
    <w:p w:rsidR="00377E27" w:rsidRPr="00377E27" w:rsidRDefault="00377E27" w:rsidP="00242702">
      <w:pPr>
        <w:rPr>
          <w:b/>
        </w:rPr>
      </w:pPr>
      <w:r w:rsidRPr="00377E27">
        <w:rPr>
          <w:b/>
        </w:rPr>
        <w:t xml:space="preserve">Alexander Adam - 2. </w:t>
      </w:r>
      <w:proofErr w:type="spellStart"/>
      <w:r w:rsidRPr="00377E27">
        <w:rPr>
          <w:b/>
        </w:rPr>
        <w:t>miesto</w:t>
      </w:r>
      <w:proofErr w:type="spellEnd"/>
    </w:p>
    <w:p w:rsidR="00377E27" w:rsidRPr="00377E27" w:rsidRDefault="00377E27" w:rsidP="00242702">
      <w:r w:rsidRPr="00377E27">
        <w:t xml:space="preserve">Chemická olympiáda, krajské kolo:  </w:t>
      </w:r>
    </w:p>
    <w:p w:rsidR="00377E27" w:rsidRPr="00377E27" w:rsidRDefault="00377E27" w:rsidP="00242702">
      <w:pPr>
        <w:rPr>
          <w:b/>
        </w:rPr>
      </w:pPr>
      <w:r w:rsidRPr="00377E27">
        <w:rPr>
          <w:b/>
        </w:rPr>
        <w:t xml:space="preserve">Alexander Adam - 30. </w:t>
      </w:r>
      <w:proofErr w:type="spellStart"/>
      <w:r w:rsidRPr="00377E27">
        <w:rPr>
          <w:b/>
        </w:rPr>
        <w:t>miesto</w:t>
      </w:r>
      <w:proofErr w:type="spellEnd"/>
      <w:r w:rsidRPr="00377E27">
        <w:rPr>
          <w:b/>
        </w:rPr>
        <w:t xml:space="preserve">, </w:t>
      </w:r>
      <w:proofErr w:type="spellStart"/>
      <w:r w:rsidRPr="00377E27">
        <w:rPr>
          <w:b/>
        </w:rPr>
        <w:t>úspešnýriešiteľ</w:t>
      </w:r>
      <w:proofErr w:type="spellEnd"/>
    </w:p>
    <w:p w:rsidR="00377E27" w:rsidRPr="00377E27" w:rsidRDefault="00377E27" w:rsidP="00242702">
      <w:pPr>
        <w:rPr>
          <w:b/>
        </w:rPr>
      </w:pPr>
    </w:p>
    <w:p w:rsidR="00377E27" w:rsidRPr="00377E27" w:rsidRDefault="00377E27" w:rsidP="00242702">
      <w:r w:rsidRPr="00377E27">
        <w:t xml:space="preserve">Mladý zdravotník II. </w:t>
      </w:r>
      <w:proofErr w:type="spellStart"/>
      <w:r w:rsidRPr="00377E27">
        <w:t>stupňa</w:t>
      </w:r>
      <w:proofErr w:type="spellEnd"/>
      <w:r w:rsidRPr="00377E27">
        <w:t xml:space="preserve">, </w:t>
      </w:r>
      <w:proofErr w:type="spellStart"/>
      <w:r w:rsidRPr="00377E27">
        <w:t>obvodné</w:t>
      </w:r>
      <w:proofErr w:type="spellEnd"/>
      <w:r w:rsidRPr="00377E27">
        <w:t xml:space="preserve"> kolo </w:t>
      </w:r>
      <w:proofErr w:type="spellStart"/>
      <w:r w:rsidRPr="00377E27">
        <w:t>okresovVeľkýKrtíš</w:t>
      </w:r>
      <w:proofErr w:type="spellEnd"/>
      <w:r w:rsidRPr="00377E27">
        <w:t>, Lučenec a </w:t>
      </w:r>
      <w:proofErr w:type="spellStart"/>
      <w:r w:rsidRPr="00377E27">
        <w:t>Poltár</w:t>
      </w:r>
      <w:proofErr w:type="spellEnd"/>
      <w:r w:rsidRPr="00377E27">
        <w:t xml:space="preserve">: </w:t>
      </w:r>
    </w:p>
    <w:p w:rsidR="00377E27" w:rsidRPr="00377E27" w:rsidRDefault="00377E27" w:rsidP="00242702">
      <w:pPr>
        <w:rPr>
          <w:b/>
        </w:rPr>
      </w:pPr>
      <w:r w:rsidRPr="00377E27">
        <w:rPr>
          <w:b/>
        </w:rPr>
        <w:t xml:space="preserve">Alexander Adam, </w:t>
      </w:r>
      <w:proofErr w:type="spellStart"/>
      <w:r w:rsidRPr="00377E27">
        <w:rPr>
          <w:b/>
        </w:rPr>
        <w:t>ViktóriaBariaková</w:t>
      </w:r>
      <w:proofErr w:type="spellEnd"/>
      <w:r w:rsidRPr="00377E27">
        <w:rPr>
          <w:b/>
        </w:rPr>
        <w:t xml:space="preserve">, Martin </w:t>
      </w:r>
      <w:proofErr w:type="spellStart"/>
      <w:proofErr w:type="gramStart"/>
      <w:r w:rsidRPr="00377E27">
        <w:rPr>
          <w:b/>
        </w:rPr>
        <w:t>Ďurík</w:t>
      </w:r>
      <w:proofErr w:type="spellEnd"/>
      <w:r w:rsidRPr="00377E27">
        <w:rPr>
          <w:b/>
        </w:rPr>
        <w:t>,  Diana</w:t>
      </w:r>
      <w:proofErr w:type="gramEnd"/>
      <w:r w:rsidRPr="00377E27">
        <w:rPr>
          <w:b/>
        </w:rPr>
        <w:t xml:space="preserve"> Kováčová - 2. </w:t>
      </w:r>
      <w:proofErr w:type="spellStart"/>
      <w:r w:rsidRPr="00377E27">
        <w:rPr>
          <w:b/>
        </w:rPr>
        <w:t>miesto</w:t>
      </w:r>
      <w:proofErr w:type="spellEnd"/>
    </w:p>
    <w:p w:rsidR="00377E27" w:rsidRPr="00377E27" w:rsidRDefault="00377E27" w:rsidP="00242702">
      <w:pPr>
        <w:rPr>
          <w:b/>
        </w:rPr>
      </w:pPr>
    </w:p>
    <w:p w:rsidR="00377E27" w:rsidRPr="00377E27" w:rsidRDefault="00377E27" w:rsidP="00242702">
      <w:pPr>
        <w:rPr>
          <w:b/>
        </w:rPr>
      </w:pPr>
      <w:r w:rsidRPr="00377E27">
        <w:rPr>
          <w:b/>
        </w:rPr>
        <w:t xml:space="preserve">Lukáš Adam, Michal </w:t>
      </w:r>
      <w:proofErr w:type="spellStart"/>
      <w:r w:rsidRPr="00377E27">
        <w:rPr>
          <w:b/>
        </w:rPr>
        <w:t>Černák</w:t>
      </w:r>
      <w:proofErr w:type="spellEnd"/>
      <w:r w:rsidRPr="00377E27">
        <w:rPr>
          <w:b/>
        </w:rPr>
        <w:t>, </w:t>
      </w:r>
      <w:proofErr w:type="spellStart"/>
      <w:r w:rsidRPr="00377E27">
        <w:rPr>
          <w:b/>
        </w:rPr>
        <w:t>Lucia</w:t>
      </w:r>
      <w:proofErr w:type="spellEnd"/>
      <w:r w:rsidRPr="00377E27">
        <w:rPr>
          <w:b/>
        </w:rPr>
        <w:t xml:space="preserve"> </w:t>
      </w:r>
      <w:proofErr w:type="spellStart"/>
      <w:r w:rsidRPr="00377E27">
        <w:rPr>
          <w:b/>
        </w:rPr>
        <w:t>Sedlačeková</w:t>
      </w:r>
      <w:proofErr w:type="spellEnd"/>
      <w:r w:rsidRPr="00377E27">
        <w:rPr>
          <w:b/>
        </w:rPr>
        <w:t xml:space="preserve">, </w:t>
      </w:r>
      <w:proofErr w:type="spellStart"/>
      <w:r w:rsidRPr="00377E27">
        <w:rPr>
          <w:b/>
        </w:rPr>
        <w:t>Zlatica</w:t>
      </w:r>
      <w:proofErr w:type="spellEnd"/>
      <w:r w:rsidRPr="00377E27">
        <w:rPr>
          <w:b/>
        </w:rPr>
        <w:t xml:space="preserve"> </w:t>
      </w:r>
      <w:proofErr w:type="spellStart"/>
      <w:r w:rsidRPr="00377E27">
        <w:rPr>
          <w:b/>
        </w:rPr>
        <w:t>Vančová</w:t>
      </w:r>
      <w:proofErr w:type="spellEnd"/>
      <w:r w:rsidRPr="00377E27">
        <w:rPr>
          <w:b/>
        </w:rPr>
        <w:t xml:space="preserve">  - 4. </w:t>
      </w:r>
      <w:proofErr w:type="spellStart"/>
      <w:r w:rsidRPr="00377E27">
        <w:rPr>
          <w:b/>
        </w:rPr>
        <w:t>miesto</w:t>
      </w:r>
      <w:proofErr w:type="spellEnd"/>
    </w:p>
    <w:p w:rsidR="00377E27" w:rsidRPr="00377E27" w:rsidRDefault="00377E27" w:rsidP="00242702">
      <w:pPr>
        <w:rPr>
          <w:b/>
        </w:rPr>
      </w:pPr>
    </w:p>
    <w:p w:rsidR="00656D28" w:rsidRDefault="00377E27" w:rsidP="00242702">
      <w:r w:rsidRPr="00377E27">
        <w:t xml:space="preserve">Mladý </w:t>
      </w:r>
      <w:proofErr w:type="spellStart"/>
      <w:r w:rsidRPr="00377E27">
        <w:t>záchranár</w:t>
      </w:r>
      <w:proofErr w:type="spellEnd"/>
      <w:r w:rsidRPr="00377E27">
        <w:t xml:space="preserve"> CO, </w:t>
      </w:r>
      <w:proofErr w:type="spellStart"/>
      <w:r w:rsidRPr="00377E27">
        <w:t>obvodné</w:t>
      </w:r>
      <w:proofErr w:type="spellEnd"/>
      <w:r w:rsidRPr="00377E27">
        <w:t xml:space="preserve"> kolo:                                                                            </w:t>
      </w:r>
    </w:p>
    <w:p w:rsidR="00377E27" w:rsidRPr="00377E27" w:rsidRDefault="00377E27" w:rsidP="00242702">
      <w:pPr>
        <w:rPr>
          <w:b/>
        </w:rPr>
      </w:pPr>
      <w:r w:rsidRPr="00377E27">
        <w:rPr>
          <w:b/>
        </w:rPr>
        <w:t xml:space="preserve">Dominik  Belina, Samuel Blaho, Soňa </w:t>
      </w:r>
      <w:proofErr w:type="spellStart"/>
      <w:r w:rsidRPr="00377E27">
        <w:rPr>
          <w:b/>
        </w:rPr>
        <w:t>Feketeová</w:t>
      </w:r>
      <w:proofErr w:type="spellEnd"/>
      <w:r w:rsidRPr="00377E27">
        <w:rPr>
          <w:b/>
        </w:rPr>
        <w:t xml:space="preserve">, </w:t>
      </w:r>
      <w:proofErr w:type="spellStart"/>
      <w:r w:rsidRPr="00377E27">
        <w:rPr>
          <w:b/>
        </w:rPr>
        <w:t>Patrícia</w:t>
      </w:r>
      <w:proofErr w:type="spellEnd"/>
      <w:r w:rsidR="00656D28">
        <w:rPr>
          <w:b/>
        </w:rPr>
        <w:t xml:space="preserve"> </w:t>
      </w:r>
      <w:proofErr w:type="spellStart"/>
      <w:r w:rsidRPr="00377E27">
        <w:rPr>
          <w:b/>
        </w:rPr>
        <w:t>Jambrichová</w:t>
      </w:r>
      <w:proofErr w:type="spellEnd"/>
      <w:r w:rsidRPr="00377E27">
        <w:rPr>
          <w:b/>
        </w:rPr>
        <w:t xml:space="preserve"> - 3. </w:t>
      </w:r>
      <w:proofErr w:type="spellStart"/>
      <w:r w:rsidRPr="00377E27">
        <w:rPr>
          <w:b/>
        </w:rPr>
        <w:t>miesto</w:t>
      </w:r>
      <w:proofErr w:type="spellEnd"/>
    </w:p>
    <w:p w:rsidR="00377E27" w:rsidRPr="00377E27" w:rsidRDefault="00377E27" w:rsidP="00242702">
      <w:r w:rsidRPr="00377E27">
        <w:rPr>
          <w:b/>
        </w:rPr>
        <w:t xml:space="preserve">Alexander Adam, </w:t>
      </w:r>
      <w:proofErr w:type="spellStart"/>
      <w:r w:rsidRPr="00377E27">
        <w:rPr>
          <w:b/>
        </w:rPr>
        <w:t>Viktória</w:t>
      </w:r>
      <w:proofErr w:type="spellEnd"/>
      <w:r w:rsidR="00656D28">
        <w:rPr>
          <w:b/>
        </w:rPr>
        <w:t xml:space="preserve"> </w:t>
      </w:r>
      <w:proofErr w:type="spellStart"/>
      <w:r w:rsidRPr="00377E27">
        <w:rPr>
          <w:b/>
        </w:rPr>
        <w:t>Bariaková</w:t>
      </w:r>
      <w:proofErr w:type="spellEnd"/>
      <w:r w:rsidRPr="00377E27">
        <w:rPr>
          <w:b/>
        </w:rPr>
        <w:t xml:space="preserve">, Martin </w:t>
      </w:r>
      <w:proofErr w:type="spellStart"/>
      <w:proofErr w:type="gramStart"/>
      <w:r w:rsidRPr="00377E27">
        <w:rPr>
          <w:b/>
        </w:rPr>
        <w:t>Ďurík</w:t>
      </w:r>
      <w:proofErr w:type="spellEnd"/>
      <w:r w:rsidRPr="00377E27">
        <w:rPr>
          <w:b/>
        </w:rPr>
        <w:t>,  Diana</w:t>
      </w:r>
      <w:proofErr w:type="gramEnd"/>
      <w:r w:rsidRPr="00377E27">
        <w:rPr>
          <w:b/>
        </w:rPr>
        <w:t xml:space="preserve"> Kováčová - 4. </w:t>
      </w:r>
      <w:proofErr w:type="spellStart"/>
      <w:r w:rsidRPr="00377E27">
        <w:rPr>
          <w:b/>
        </w:rPr>
        <w:t>miesto</w:t>
      </w:r>
      <w:proofErr w:type="spellEnd"/>
    </w:p>
    <w:p w:rsidR="00377E27" w:rsidRPr="00377E27" w:rsidRDefault="00377E27" w:rsidP="00242702">
      <w:pPr>
        <w:rPr>
          <w:b/>
        </w:rPr>
      </w:pPr>
      <w:r w:rsidRPr="00377E27">
        <w:rPr>
          <w:b/>
        </w:rPr>
        <w:t xml:space="preserve">Lukáš Adam, Michal </w:t>
      </w:r>
      <w:proofErr w:type="spellStart"/>
      <w:r w:rsidRPr="00377E27">
        <w:rPr>
          <w:b/>
        </w:rPr>
        <w:t>Černák</w:t>
      </w:r>
      <w:proofErr w:type="spellEnd"/>
      <w:r w:rsidRPr="00377E27">
        <w:rPr>
          <w:b/>
        </w:rPr>
        <w:t xml:space="preserve">, </w:t>
      </w:r>
      <w:proofErr w:type="spellStart"/>
      <w:r w:rsidRPr="00377E27">
        <w:rPr>
          <w:b/>
        </w:rPr>
        <w:t>Lucia</w:t>
      </w:r>
      <w:proofErr w:type="spellEnd"/>
      <w:r w:rsidRPr="00377E27">
        <w:rPr>
          <w:b/>
        </w:rPr>
        <w:t xml:space="preserve"> </w:t>
      </w:r>
      <w:proofErr w:type="spellStart"/>
      <w:r w:rsidRPr="00377E27">
        <w:rPr>
          <w:b/>
        </w:rPr>
        <w:t>Sedlačeková</w:t>
      </w:r>
      <w:proofErr w:type="spellEnd"/>
      <w:r w:rsidRPr="00377E27">
        <w:rPr>
          <w:b/>
        </w:rPr>
        <w:t xml:space="preserve">, Andrea </w:t>
      </w:r>
      <w:proofErr w:type="spellStart"/>
      <w:r w:rsidRPr="00377E27">
        <w:rPr>
          <w:b/>
        </w:rPr>
        <w:t>Máteová</w:t>
      </w:r>
      <w:proofErr w:type="spellEnd"/>
      <w:r w:rsidRPr="00377E27">
        <w:rPr>
          <w:b/>
        </w:rPr>
        <w:t xml:space="preserve"> - 7. </w:t>
      </w:r>
      <w:proofErr w:type="spellStart"/>
      <w:r w:rsidRPr="00377E27">
        <w:rPr>
          <w:b/>
        </w:rPr>
        <w:t>miesto</w:t>
      </w:r>
      <w:proofErr w:type="spellEnd"/>
    </w:p>
    <w:p w:rsidR="00377E27" w:rsidRPr="00377E27" w:rsidRDefault="00377E27" w:rsidP="00242702">
      <w:pPr>
        <w:jc w:val="both"/>
      </w:pPr>
    </w:p>
    <w:p w:rsidR="00377E27" w:rsidRPr="00377E27" w:rsidRDefault="00377E27" w:rsidP="00242702">
      <w:pPr>
        <w:jc w:val="both"/>
      </w:pPr>
    </w:p>
    <w:p w:rsidR="00377E27" w:rsidRPr="00377E27" w:rsidRDefault="00377E27" w:rsidP="00242702">
      <w:pPr>
        <w:jc w:val="both"/>
      </w:pPr>
    </w:p>
    <w:p w:rsidR="00377E27" w:rsidRPr="00377E27" w:rsidRDefault="00377E27" w:rsidP="00242702"/>
    <w:p w:rsidR="00377E27" w:rsidRDefault="00377E27" w:rsidP="00242702">
      <w:proofErr w:type="spellStart"/>
      <w:r w:rsidRPr="00377E27">
        <w:t>Súťaž</w:t>
      </w:r>
      <w:proofErr w:type="spellEnd"/>
      <w:r w:rsidRPr="00377E27">
        <w:t xml:space="preserve"> „</w:t>
      </w:r>
      <w:proofErr w:type="spellStart"/>
      <w:r w:rsidRPr="00377E27">
        <w:t>Čovieš</w:t>
      </w:r>
      <w:proofErr w:type="spellEnd"/>
      <w:r w:rsidRPr="00377E27">
        <w:t xml:space="preserve"> o </w:t>
      </w:r>
      <w:proofErr w:type="spellStart"/>
      <w:r w:rsidRPr="00377E27">
        <w:t>hviezdach</w:t>
      </w:r>
      <w:proofErr w:type="spellEnd"/>
      <w:r w:rsidRPr="00377E27">
        <w:t xml:space="preserve">” </w:t>
      </w:r>
      <w:proofErr w:type="spellStart"/>
      <w:r w:rsidRPr="00377E27">
        <w:t>okresné</w:t>
      </w:r>
      <w:proofErr w:type="spellEnd"/>
      <w:r w:rsidRPr="00377E27">
        <w:t xml:space="preserve"> kolo:</w:t>
      </w:r>
    </w:p>
    <w:p w:rsidR="00656D28" w:rsidRPr="00377E27" w:rsidRDefault="00656D28" w:rsidP="00242702"/>
    <w:p w:rsidR="00377E27" w:rsidRPr="00377E27" w:rsidRDefault="00377E27" w:rsidP="00242702">
      <w:pPr>
        <w:jc w:val="both"/>
        <w:rPr>
          <w:b/>
        </w:rPr>
      </w:pPr>
      <w:r w:rsidRPr="00377E27">
        <w:rPr>
          <w:b/>
        </w:rPr>
        <w:t xml:space="preserve">Samuel Blaho - 1. </w:t>
      </w:r>
      <w:proofErr w:type="spellStart"/>
      <w:r w:rsidRPr="00377E27">
        <w:rPr>
          <w:b/>
        </w:rPr>
        <w:t>miesto</w:t>
      </w:r>
      <w:proofErr w:type="spellEnd"/>
    </w:p>
    <w:p w:rsidR="00377E27" w:rsidRDefault="00377E27" w:rsidP="00242702">
      <w:pPr>
        <w:jc w:val="both"/>
        <w:rPr>
          <w:b/>
        </w:rPr>
      </w:pPr>
      <w:r w:rsidRPr="00377E27">
        <w:rPr>
          <w:b/>
        </w:rPr>
        <w:t xml:space="preserve">Samuel Sedlaček - 3. </w:t>
      </w:r>
      <w:proofErr w:type="spellStart"/>
      <w:r w:rsidR="00656D28" w:rsidRPr="00377E27">
        <w:rPr>
          <w:b/>
        </w:rPr>
        <w:t>M</w:t>
      </w:r>
      <w:r w:rsidRPr="00377E27">
        <w:rPr>
          <w:b/>
        </w:rPr>
        <w:t>iesto</w:t>
      </w:r>
      <w:proofErr w:type="spellEnd"/>
    </w:p>
    <w:p w:rsidR="00656D28" w:rsidRPr="00377E27" w:rsidRDefault="00656D28" w:rsidP="00242702">
      <w:pPr>
        <w:jc w:val="both"/>
        <w:rPr>
          <w:b/>
        </w:rPr>
      </w:pPr>
    </w:p>
    <w:p w:rsidR="00377E27" w:rsidRDefault="00377E27" w:rsidP="00242702">
      <w:pPr>
        <w:jc w:val="both"/>
      </w:pPr>
      <w:proofErr w:type="spellStart"/>
      <w:r w:rsidRPr="00377E27">
        <w:t>Súťaž</w:t>
      </w:r>
      <w:proofErr w:type="spellEnd"/>
      <w:r w:rsidRPr="00377E27">
        <w:t xml:space="preserve"> „</w:t>
      </w:r>
      <w:proofErr w:type="spellStart"/>
      <w:r w:rsidRPr="00377E27">
        <w:t>Čovieš</w:t>
      </w:r>
      <w:proofErr w:type="spellEnd"/>
      <w:r w:rsidRPr="00377E27">
        <w:t xml:space="preserve"> o </w:t>
      </w:r>
      <w:proofErr w:type="spellStart"/>
      <w:r w:rsidRPr="00377E27">
        <w:t>hviezdach</w:t>
      </w:r>
      <w:proofErr w:type="spellEnd"/>
      <w:r w:rsidRPr="00377E27">
        <w:t>” krajské kolo:</w:t>
      </w:r>
    </w:p>
    <w:p w:rsidR="00656D28" w:rsidRPr="00377E27" w:rsidRDefault="00656D28" w:rsidP="00242702">
      <w:pPr>
        <w:jc w:val="both"/>
      </w:pPr>
    </w:p>
    <w:p w:rsidR="00377E27" w:rsidRPr="00377E27" w:rsidRDefault="00377E27" w:rsidP="00242702">
      <w:pPr>
        <w:jc w:val="both"/>
        <w:rPr>
          <w:b/>
        </w:rPr>
      </w:pPr>
      <w:r w:rsidRPr="00377E27">
        <w:rPr>
          <w:b/>
        </w:rPr>
        <w:t xml:space="preserve">Samuel Blaho - 14. </w:t>
      </w:r>
      <w:proofErr w:type="spellStart"/>
      <w:r w:rsidRPr="00377E27">
        <w:rPr>
          <w:b/>
        </w:rPr>
        <w:t>miesto</w:t>
      </w:r>
      <w:proofErr w:type="spellEnd"/>
    </w:p>
    <w:p w:rsidR="00377E27" w:rsidRPr="00377E27" w:rsidRDefault="00377E27" w:rsidP="00242702">
      <w:pPr>
        <w:jc w:val="both"/>
        <w:rPr>
          <w:b/>
        </w:rPr>
      </w:pPr>
      <w:r w:rsidRPr="00377E27">
        <w:rPr>
          <w:b/>
        </w:rPr>
        <w:t xml:space="preserve">Samuel Sedlaček - 16. </w:t>
      </w:r>
      <w:proofErr w:type="spellStart"/>
      <w:r w:rsidRPr="00377E27">
        <w:rPr>
          <w:b/>
        </w:rPr>
        <w:t>miesto</w:t>
      </w:r>
      <w:proofErr w:type="spellEnd"/>
    </w:p>
    <w:p w:rsidR="00377E27" w:rsidRPr="00377E27" w:rsidRDefault="00377E27" w:rsidP="00242702">
      <w:pPr>
        <w:jc w:val="both"/>
        <w:rPr>
          <w:b/>
        </w:rPr>
      </w:pPr>
    </w:p>
    <w:p w:rsidR="00377E27" w:rsidRPr="00377E27" w:rsidRDefault="00377E27" w:rsidP="00377E27">
      <w:pPr>
        <w:rPr>
          <w:iCs/>
        </w:rPr>
      </w:pPr>
    </w:p>
    <w:p w:rsidR="00377E27" w:rsidRPr="00377E27" w:rsidRDefault="00377E27" w:rsidP="00377E27">
      <w:pPr>
        <w:rPr>
          <w:b/>
          <w:iCs/>
        </w:rPr>
      </w:pPr>
    </w:p>
    <w:p w:rsidR="00377E27" w:rsidRPr="00377E27" w:rsidRDefault="00377E27" w:rsidP="00377E27">
      <w:pPr>
        <w:rPr>
          <w:b/>
          <w:iCs/>
        </w:rPr>
      </w:pPr>
    </w:p>
    <w:p w:rsidR="00377E27" w:rsidRPr="00377E27" w:rsidRDefault="00377E27" w:rsidP="00377E27">
      <w:pPr>
        <w:rPr>
          <w:b/>
          <w:iCs/>
        </w:rPr>
      </w:pPr>
      <w:proofErr w:type="spellStart"/>
      <w:r w:rsidRPr="00377E27">
        <w:rPr>
          <w:b/>
          <w:iCs/>
        </w:rPr>
        <w:t>Vyhodnotenie</w:t>
      </w:r>
      <w:proofErr w:type="spellEnd"/>
      <w:r w:rsidRPr="00377E27">
        <w:rPr>
          <w:b/>
          <w:iCs/>
        </w:rPr>
        <w:t xml:space="preserve"> historických </w:t>
      </w:r>
      <w:proofErr w:type="spellStart"/>
      <w:r w:rsidRPr="00377E27">
        <w:rPr>
          <w:b/>
          <w:iCs/>
        </w:rPr>
        <w:t>súťaží</w:t>
      </w:r>
      <w:proofErr w:type="spellEnd"/>
    </w:p>
    <w:p w:rsidR="00377E27" w:rsidRPr="00377E27" w:rsidRDefault="00377E27" w:rsidP="00377E27">
      <w:pPr>
        <w:rPr>
          <w:b/>
          <w:iCs/>
        </w:rPr>
      </w:pPr>
    </w:p>
    <w:p w:rsidR="00377E27" w:rsidRPr="00377E27" w:rsidRDefault="00377E27" w:rsidP="00377E27">
      <w:pPr>
        <w:rPr>
          <w:iCs/>
        </w:rPr>
      </w:pPr>
      <w:proofErr w:type="spellStart"/>
      <w:r w:rsidRPr="00377E27">
        <w:rPr>
          <w:iCs/>
        </w:rPr>
        <w:t>Dejepisná</w:t>
      </w:r>
      <w:proofErr w:type="spellEnd"/>
      <w:r w:rsidRPr="00377E27">
        <w:rPr>
          <w:iCs/>
        </w:rPr>
        <w:t xml:space="preserve"> olympiáda – </w:t>
      </w:r>
      <w:proofErr w:type="spellStart"/>
      <w:r w:rsidRPr="00377E27">
        <w:rPr>
          <w:iCs/>
        </w:rPr>
        <w:t>okresné</w:t>
      </w:r>
      <w:proofErr w:type="spellEnd"/>
      <w:r w:rsidRPr="00377E27">
        <w:rPr>
          <w:iCs/>
        </w:rPr>
        <w:t xml:space="preserve"> kolo:</w:t>
      </w:r>
    </w:p>
    <w:p w:rsidR="00377E27" w:rsidRPr="00377E27" w:rsidRDefault="00377E27" w:rsidP="00377E27">
      <w:pPr>
        <w:rPr>
          <w:iCs/>
        </w:rPr>
      </w:pPr>
      <w:r w:rsidRPr="00377E27">
        <w:rPr>
          <w:iCs/>
        </w:rPr>
        <w:t xml:space="preserve">Lukáš Adam – 5. </w:t>
      </w:r>
      <w:proofErr w:type="spellStart"/>
      <w:r w:rsidRPr="00377E27">
        <w:rPr>
          <w:iCs/>
        </w:rPr>
        <w:t>miesto</w:t>
      </w:r>
      <w:proofErr w:type="spellEnd"/>
    </w:p>
    <w:p w:rsidR="00377E27" w:rsidRPr="00377E27" w:rsidRDefault="00377E27" w:rsidP="00377E27">
      <w:pPr>
        <w:rPr>
          <w:iCs/>
        </w:rPr>
      </w:pPr>
      <w:r w:rsidRPr="00377E27">
        <w:rPr>
          <w:iCs/>
        </w:rPr>
        <w:t xml:space="preserve">Lukáš </w:t>
      </w:r>
      <w:proofErr w:type="spellStart"/>
      <w:r w:rsidRPr="00377E27">
        <w:rPr>
          <w:iCs/>
        </w:rPr>
        <w:t>Cinkota</w:t>
      </w:r>
      <w:proofErr w:type="spellEnd"/>
      <w:r w:rsidRPr="00377E27">
        <w:rPr>
          <w:iCs/>
        </w:rPr>
        <w:t xml:space="preserve"> – 10. </w:t>
      </w:r>
      <w:proofErr w:type="spellStart"/>
      <w:r w:rsidRPr="00377E27">
        <w:rPr>
          <w:iCs/>
        </w:rPr>
        <w:t>miesto</w:t>
      </w:r>
      <w:proofErr w:type="spellEnd"/>
    </w:p>
    <w:p w:rsidR="00377E27" w:rsidRPr="00377E27" w:rsidRDefault="00377E27" w:rsidP="00377E27">
      <w:pPr>
        <w:rPr>
          <w:iCs/>
        </w:rPr>
      </w:pPr>
      <w:r w:rsidRPr="00377E27">
        <w:rPr>
          <w:iCs/>
        </w:rPr>
        <w:t xml:space="preserve">Martin Ďurík – 5. </w:t>
      </w:r>
      <w:proofErr w:type="spellStart"/>
      <w:r w:rsidRPr="00377E27">
        <w:rPr>
          <w:iCs/>
        </w:rPr>
        <w:t>miesto</w:t>
      </w:r>
      <w:proofErr w:type="spellEnd"/>
    </w:p>
    <w:p w:rsidR="00377E27" w:rsidRPr="00377E27" w:rsidRDefault="00377E27" w:rsidP="00377E27">
      <w:pPr>
        <w:rPr>
          <w:iCs/>
        </w:rPr>
      </w:pPr>
      <w:r w:rsidRPr="00377E27">
        <w:rPr>
          <w:iCs/>
        </w:rPr>
        <w:t xml:space="preserve">Jakub </w:t>
      </w:r>
      <w:proofErr w:type="spellStart"/>
      <w:r w:rsidRPr="00377E27">
        <w:rPr>
          <w:iCs/>
        </w:rPr>
        <w:t>Krivda</w:t>
      </w:r>
      <w:proofErr w:type="spellEnd"/>
      <w:r w:rsidRPr="00377E27">
        <w:rPr>
          <w:iCs/>
        </w:rPr>
        <w:t xml:space="preserve"> – 8. </w:t>
      </w:r>
      <w:proofErr w:type="spellStart"/>
      <w:r w:rsidRPr="00377E27">
        <w:rPr>
          <w:iCs/>
        </w:rPr>
        <w:t>miesto</w:t>
      </w:r>
      <w:proofErr w:type="spellEnd"/>
    </w:p>
    <w:p w:rsidR="00377E27" w:rsidRPr="00377E27" w:rsidRDefault="00377E27" w:rsidP="00377E27">
      <w:pPr>
        <w:rPr>
          <w:iCs/>
        </w:rPr>
      </w:pPr>
      <w:r w:rsidRPr="00377E27">
        <w:rPr>
          <w:iCs/>
        </w:rPr>
        <w:t xml:space="preserve">René Bendík – 6. </w:t>
      </w:r>
      <w:proofErr w:type="spellStart"/>
      <w:r w:rsidRPr="00377E27">
        <w:rPr>
          <w:iCs/>
        </w:rPr>
        <w:t>miesto</w:t>
      </w:r>
      <w:proofErr w:type="spellEnd"/>
    </w:p>
    <w:p w:rsidR="00377E27" w:rsidRPr="00377E27" w:rsidRDefault="00377E27" w:rsidP="00377E27">
      <w:pPr>
        <w:rPr>
          <w:iCs/>
        </w:rPr>
      </w:pPr>
      <w:r w:rsidRPr="00377E27">
        <w:rPr>
          <w:iCs/>
        </w:rPr>
        <w:t xml:space="preserve">Štefan </w:t>
      </w:r>
      <w:proofErr w:type="spellStart"/>
      <w:r w:rsidRPr="00377E27">
        <w:rPr>
          <w:iCs/>
        </w:rPr>
        <w:t>Klinčok</w:t>
      </w:r>
      <w:proofErr w:type="spellEnd"/>
      <w:r w:rsidRPr="00377E27">
        <w:rPr>
          <w:iCs/>
        </w:rPr>
        <w:t xml:space="preserve"> – 8. </w:t>
      </w:r>
      <w:proofErr w:type="spellStart"/>
      <w:r w:rsidRPr="00377E27">
        <w:rPr>
          <w:iCs/>
        </w:rPr>
        <w:t>miesto</w:t>
      </w:r>
      <w:proofErr w:type="spellEnd"/>
    </w:p>
    <w:p w:rsidR="00377E27" w:rsidRPr="00377E27" w:rsidRDefault="00377E27" w:rsidP="00377E27">
      <w:pPr>
        <w:rPr>
          <w:iCs/>
        </w:rPr>
      </w:pPr>
      <w:r w:rsidRPr="00377E27">
        <w:rPr>
          <w:iCs/>
        </w:rPr>
        <w:t xml:space="preserve">Martin </w:t>
      </w:r>
      <w:proofErr w:type="spellStart"/>
      <w:r w:rsidRPr="00377E27">
        <w:rPr>
          <w:iCs/>
        </w:rPr>
        <w:t>Bražina</w:t>
      </w:r>
      <w:proofErr w:type="spellEnd"/>
      <w:r w:rsidRPr="00377E27">
        <w:rPr>
          <w:iCs/>
        </w:rPr>
        <w:t xml:space="preserve"> – 9. </w:t>
      </w:r>
      <w:proofErr w:type="spellStart"/>
      <w:r w:rsidRPr="00377E27">
        <w:rPr>
          <w:iCs/>
        </w:rPr>
        <w:t>miesto</w:t>
      </w:r>
      <w:proofErr w:type="spellEnd"/>
    </w:p>
    <w:p w:rsidR="00377E27" w:rsidRPr="00377E27" w:rsidRDefault="00377E27" w:rsidP="00377E27">
      <w:pPr>
        <w:rPr>
          <w:b/>
          <w:iCs/>
        </w:rPr>
      </w:pPr>
    </w:p>
    <w:p w:rsidR="00377E27" w:rsidRPr="00377E27" w:rsidRDefault="00377E27" w:rsidP="00377E27">
      <w:pPr>
        <w:rPr>
          <w:b/>
          <w:iCs/>
        </w:rPr>
      </w:pPr>
    </w:p>
    <w:p w:rsidR="00377E27" w:rsidRPr="00377E27" w:rsidRDefault="00377E27" w:rsidP="00377E27">
      <w:pPr>
        <w:rPr>
          <w:b/>
          <w:iCs/>
        </w:rPr>
      </w:pPr>
    </w:p>
    <w:p w:rsidR="00377E27" w:rsidRPr="00377E27" w:rsidRDefault="00377E27" w:rsidP="00377E27">
      <w:pPr>
        <w:rPr>
          <w:b/>
          <w:iCs/>
        </w:rPr>
      </w:pPr>
    </w:p>
    <w:p w:rsidR="00377E27" w:rsidRPr="00377E27" w:rsidRDefault="00377E27" w:rsidP="00377E27">
      <w:pPr>
        <w:rPr>
          <w:b/>
          <w:iCs/>
        </w:rPr>
      </w:pPr>
      <w:proofErr w:type="spellStart"/>
      <w:r w:rsidRPr="00377E27">
        <w:rPr>
          <w:b/>
          <w:iCs/>
        </w:rPr>
        <w:t>Športovésúťaže</w:t>
      </w:r>
      <w:proofErr w:type="spellEnd"/>
    </w:p>
    <w:p w:rsidR="00377E27" w:rsidRPr="00377E27" w:rsidRDefault="00377E27" w:rsidP="00377E27">
      <w:pPr>
        <w:rPr>
          <w:b/>
          <w:iCs/>
        </w:rPr>
      </w:pPr>
    </w:p>
    <w:p w:rsidR="00377E27" w:rsidRPr="00377E27" w:rsidRDefault="00377E27" w:rsidP="00377E27">
      <w:pPr>
        <w:rPr>
          <w:iCs/>
        </w:rPr>
      </w:pPr>
      <w:proofErr w:type="spellStart"/>
      <w:r w:rsidRPr="00377E27">
        <w:rPr>
          <w:iCs/>
        </w:rPr>
        <w:t>Futbalový</w:t>
      </w:r>
      <w:proofErr w:type="spellEnd"/>
      <w:r w:rsidRPr="00377E27">
        <w:rPr>
          <w:iCs/>
        </w:rPr>
        <w:t xml:space="preserve"> turnaj:</w:t>
      </w:r>
    </w:p>
    <w:p w:rsidR="00377E27" w:rsidRPr="00377E27" w:rsidRDefault="00377E27" w:rsidP="00377E27">
      <w:pPr>
        <w:rPr>
          <w:iCs/>
        </w:rPr>
      </w:pPr>
      <w:proofErr w:type="spellStart"/>
      <w:r w:rsidRPr="00377E27">
        <w:rPr>
          <w:iCs/>
        </w:rPr>
        <w:t>Obvodné</w:t>
      </w:r>
      <w:proofErr w:type="spellEnd"/>
      <w:r w:rsidRPr="00377E27">
        <w:rPr>
          <w:iCs/>
        </w:rPr>
        <w:t xml:space="preserve"> kolo – 1. </w:t>
      </w:r>
      <w:proofErr w:type="spellStart"/>
      <w:r w:rsidRPr="00377E27">
        <w:rPr>
          <w:iCs/>
        </w:rPr>
        <w:t>miesto</w:t>
      </w:r>
      <w:proofErr w:type="spellEnd"/>
    </w:p>
    <w:p w:rsidR="00377E27" w:rsidRPr="00377E27" w:rsidRDefault="00377E27" w:rsidP="00377E27">
      <w:pPr>
        <w:rPr>
          <w:iCs/>
        </w:rPr>
      </w:pPr>
      <w:proofErr w:type="spellStart"/>
      <w:r w:rsidRPr="00377E27">
        <w:rPr>
          <w:iCs/>
        </w:rPr>
        <w:t>Okresné</w:t>
      </w:r>
      <w:proofErr w:type="spellEnd"/>
      <w:r w:rsidRPr="00377E27">
        <w:rPr>
          <w:iCs/>
        </w:rPr>
        <w:t xml:space="preserve"> kolo – 3. </w:t>
      </w:r>
      <w:proofErr w:type="spellStart"/>
      <w:r w:rsidRPr="00377E27">
        <w:rPr>
          <w:iCs/>
        </w:rPr>
        <w:t>miesto</w:t>
      </w:r>
      <w:proofErr w:type="spellEnd"/>
    </w:p>
    <w:p w:rsidR="00377E27" w:rsidRPr="00377E27" w:rsidRDefault="00377E27" w:rsidP="00377E27">
      <w:pPr>
        <w:rPr>
          <w:iCs/>
        </w:rPr>
      </w:pPr>
    </w:p>
    <w:p w:rsidR="00377E27" w:rsidRPr="00377E27" w:rsidRDefault="00377E27" w:rsidP="00377E27">
      <w:pPr>
        <w:rPr>
          <w:iCs/>
        </w:rPr>
      </w:pPr>
      <w:proofErr w:type="spellStart"/>
      <w:r w:rsidRPr="00377E27">
        <w:rPr>
          <w:iCs/>
        </w:rPr>
        <w:t>Cezpoľný</w:t>
      </w:r>
      <w:proofErr w:type="spellEnd"/>
      <w:r w:rsidR="00656D28">
        <w:rPr>
          <w:iCs/>
        </w:rPr>
        <w:t xml:space="preserve"> </w:t>
      </w:r>
      <w:proofErr w:type="spellStart"/>
      <w:r w:rsidRPr="00377E27">
        <w:rPr>
          <w:iCs/>
        </w:rPr>
        <w:t>beh</w:t>
      </w:r>
      <w:proofErr w:type="spellEnd"/>
      <w:r w:rsidR="00656D28">
        <w:rPr>
          <w:iCs/>
        </w:rPr>
        <w:t xml:space="preserve"> </w:t>
      </w:r>
      <w:proofErr w:type="spellStart"/>
      <w:r w:rsidRPr="00377E27">
        <w:rPr>
          <w:iCs/>
        </w:rPr>
        <w:t>Čebovce</w:t>
      </w:r>
      <w:proofErr w:type="spellEnd"/>
      <w:r w:rsidRPr="00377E27">
        <w:rPr>
          <w:iCs/>
        </w:rPr>
        <w:t xml:space="preserve">: Alex Adam, Roland </w:t>
      </w:r>
      <w:proofErr w:type="spellStart"/>
      <w:r w:rsidRPr="00377E27">
        <w:rPr>
          <w:iCs/>
        </w:rPr>
        <w:t>Bubenčík</w:t>
      </w:r>
      <w:proofErr w:type="spellEnd"/>
      <w:r w:rsidRPr="00377E27">
        <w:rPr>
          <w:iCs/>
        </w:rPr>
        <w:t xml:space="preserve">, Jakub </w:t>
      </w:r>
      <w:proofErr w:type="spellStart"/>
      <w:r w:rsidRPr="00377E27">
        <w:rPr>
          <w:iCs/>
        </w:rPr>
        <w:t>Režňák</w:t>
      </w:r>
      <w:proofErr w:type="spellEnd"/>
      <w:r w:rsidRPr="00377E27">
        <w:rPr>
          <w:iCs/>
        </w:rPr>
        <w:t xml:space="preserve"> – 8. </w:t>
      </w:r>
      <w:proofErr w:type="spellStart"/>
      <w:r w:rsidRPr="00377E27">
        <w:rPr>
          <w:iCs/>
        </w:rPr>
        <w:t>miesto</w:t>
      </w:r>
      <w:proofErr w:type="spellEnd"/>
    </w:p>
    <w:p w:rsidR="00377E27" w:rsidRPr="00377E27" w:rsidRDefault="00377E27" w:rsidP="00377E27">
      <w:pPr>
        <w:rPr>
          <w:iCs/>
        </w:rPr>
      </w:pPr>
    </w:p>
    <w:p w:rsidR="00377E27" w:rsidRPr="00377E27" w:rsidRDefault="00377E27" w:rsidP="00377E27">
      <w:pPr>
        <w:rPr>
          <w:iCs/>
        </w:rPr>
      </w:pPr>
      <w:r w:rsidRPr="00377E27">
        <w:rPr>
          <w:iCs/>
        </w:rPr>
        <w:t>Florbalový turnaj:</w:t>
      </w:r>
    </w:p>
    <w:p w:rsidR="00377E27" w:rsidRPr="00377E27" w:rsidRDefault="00377E27" w:rsidP="00377E27">
      <w:pPr>
        <w:rPr>
          <w:iCs/>
        </w:rPr>
      </w:pPr>
      <w:proofErr w:type="spellStart"/>
      <w:r w:rsidRPr="00377E27">
        <w:rPr>
          <w:iCs/>
        </w:rPr>
        <w:t>Okresné</w:t>
      </w:r>
      <w:proofErr w:type="spellEnd"/>
      <w:r w:rsidRPr="00377E27">
        <w:rPr>
          <w:iCs/>
        </w:rPr>
        <w:t xml:space="preserve"> kolo – 1. </w:t>
      </w:r>
      <w:proofErr w:type="spellStart"/>
      <w:r w:rsidRPr="00377E27">
        <w:rPr>
          <w:iCs/>
        </w:rPr>
        <w:t>miesto</w:t>
      </w:r>
      <w:proofErr w:type="spellEnd"/>
    </w:p>
    <w:p w:rsidR="00377E27" w:rsidRPr="00377E27" w:rsidRDefault="00377E27" w:rsidP="00377E27">
      <w:pPr>
        <w:rPr>
          <w:iCs/>
        </w:rPr>
      </w:pPr>
      <w:proofErr w:type="spellStart"/>
      <w:r w:rsidRPr="00377E27">
        <w:rPr>
          <w:iCs/>
        </w:rPr>
        <w:t>Regionálne</w:t>
      </w:r>
      <w:proofErr w:type="spellEnd"/>
      <w:r w:rsidRPr="00377E27">
        <w:rPr>
          <w:iCs/>
        </w:rPr>
        <w:t xml:space="preserve"> kolo – 1. </w:t>
      </w:r>
      <w:proofErr w:type="spellStart"/>
      <w:r w:rsidRPr="00377E27">
        <w:rPr>
          <w:iCs/>
        </w:rPr>
        <w:t>miesto</w:t>
      </w:r>
      <w:proofErr w:type="spellEnd"/>
    </w:p>
    <w:p w:rsidR="00377E27" w:rsidRPr="00377E27" w:rsidRDefault="00377E27" w:rsidP="00377E27">
      <w:pPr>
        <w:rPr>
          <w:iCs/>
        </w:rPr>
      </w:pPr>
      <w:r w:rsidRPr="00377E27">
        <w:rPr>
          <w:iCs/>
        </w:rPr>
        <w:t xml:space="preserve">Krajské kolo – 4. </w:t>
      </w:r>
      <w:proofErr w:type="spellStart"/>
      <w:r w:rsidRPr="00377E27">
        <w:rPr>
          <w:iCs/>
        </w:rPr>
        <w:t>miesto</w:t>
      </w:r>
      <w:proofErr w:type="spellEnd"/>
    </w:p>
    <w:p w:rsidR="00377E27" w:rsidRPr="00377E27" w:rsidRDefault="00377E27" w:rsidP="00377E27">
      <w:pPr>
        <w:rPr>
          <w:iCs/>
        </w:rPr>
      </w:pPr>
    </w:p>
    <w:p w:rsidR="00377E27" w:rsidRDefault="00377E27" w:rsidP="00377E27">
      <w:pPr>
        <w:rPr>
          <w:b/>
          <w:iCs/>
        </w:rPr>
      </w:pPr>
      <w:r w:rsidRPr="00377E27">
        <w:rPr>
          <w:b/>
          <w:iCs/>
        </w:rPr>
        <w:t xml:space="preserve">Výtvarné </w:t>
      </w:r>
      <w:proofErr w:type="spellStart"/>
      <w:r w:rsidRPr="00377E27">
        <w:rPr>
          <w:b/>
          <w:iCs/>
        </w:rPr>
        <w:t>súťaže</w:t>
      </w:r>
      <w:proofErr w:type="spellEnd"/>
    </w:p>
    <w:p w:rsidR="00656D28" w:rsidRPr="00377E27" w:rsidRDefault="00656D28" w:rsidP="00377E27">
      <w:pPr>
        <w:rPr>
          <w:b/>
          <w:iCs/>
        </w:rPr>
      </w:pPr>
    </w:p>
    <w:p w:rsidR="00656D28" w:rsidRDefault="00377E27" w:rsidP="00377E27">
      <w:pPr>
        <w:rPr>
          <w:iCs/>
        </w:rPr>
      </w:pPr>
      <w:proofErr w:type="spellStart"/>
      <w:r w:rsidRPr="00377E27">
        <w:rPr>
          <w:iCs/>
        </w:rPr>
        <w:t>Ochranárik</w:t>
      </w:r>
      <w:proofErr w:type="spellEnd"/>
      <w:r w:rsidRPr="00377E27">
        <w:rPr>
          <w:iCs/>
        </w:rPr>
        <w:t xml:space="preserve"> čísla tísňového </w:t>
      </w:r>
      <w:proofErr w:type="spellStart"/>
      <w:r w:rsidRPr="00377E27">
        <w:rPr>
          <w:iCs/>
        </w:rPr>
        <w:t>volania</w:t>
      </w:r>
      <w:proofErr w:type="spellEnd"/>
      <w:r w:rsidRPr="00377E27">
        <w:rPr>
          <w:iCs/>
        </w:rPr>
        <w:t xml:space="preserve"> 112 a </w:t>
      </w:r>
      <w:proofErr w:type="spellStart"/>
      <w:r w:rsidRPr="00377E27">
        <w:rPr>
          <w:iCs/>
        </w:rPr>
        <w:t>civilnej</w:t>
      </w:r>
      <w:proofErr w:type="spellEnd"/>
      <w:r w:rsidRPr="00377E27">
        <w:rPr>
          <w:iCs/>
        </w:rPr>
        <w:t xml:space="preserve"> ochrany – </w:t>
      </w:r>
      <w:proofErr w:type="spellStart"/>
      <w:r w:rsidRPr="00377E27">
        <w:rPr>
          <w:iCs/>
        </w:rPr>
        <w:t>okresné</w:t>
      </w:r>
      <w:proofErr w:type="spellEnd"/>
      <w:r w:rsidRPr="00377E27">
        <w:rPr>
          <w:iCs/>
        </w:rPr>
        <w:t xml:space="preserve"> kolo: </w:t>
      </w:r>
    </w:p>
    <w:p w:rsidR="00377E27" w:rsidRPr="00377E27" w:rsidRDefault="00377E27" w:rsidP="00377E27">
      <w:pPr>
        <w:rPr>
          <w:iCs/>
        </w:rPr>
      </w:pPr>
      <w:r w:rsidRPr="00377E27">
        <w:rPr>
          <w:iCs/>
        </w:rPr>
        <w:t xml:space="preserve">René </w:t>
      </w:r>
      <w:proofErr w:type="spellStart"/>
      <w:r w:rsidRPr="00377E27">
        <w:rPr>
          <w:iCs/>
        </w:rPr>
        <w:t>Bendik</w:t>
      </w:r>
      <w:proofErr w:type="spellEnd"/>
      <w:r w:rsidRPr="00377E27">
        <w:rPr>
          <w:iCs/>
        </w:rPr>
        <w:t xml:space="preserve"> – 3. </w:t>
      </w:r>
      <w:proofErr w:type="spellStart"/>
      <w:r w:rsidRPr="00377E27">
        <w:rPr>
          <w:iCs/>
        </w:rPr>
        <w:t>miesto</w:t>
      </w:r>
      <w:proofErr w:type="spellEnd"/>
    </w:p>
    <w:p w:rsidR="00377E27" w:rsidRPr="00377E27" w:rsidRDefault="00377E27" w:rsidP="00377E27">
      <w:pPr>
        <w:rPr>
          <w:iCs/>
        </w:rPr>
      </w:pPr>
    </w:p>
    <w:p w:rsidR="00377E27" w:rsidRPr="00377E27" w:rsidRDefault="00377E27" w:rsidP="00377E27">
      <w:pPr>
        <w:rPr>
          <w:b/>
          <w:iCs/>
        </w:rPr>
      </w:pPr>
      <w:proofErr w:type="spellStart"/>
      <w:r w:rsidRPr="00377E27">
        <w:rPr>
          <w:b/>
          <w:iCs/>
        </w:rPr>
        <w:t>Hudobné</w:t>
      </w:r>
      <w:proofErr w:type="spellEnd"/>
      <w:r w:rsidR="00656D28">
        <w:rPr>
          <w:b/>
          <w:iCs/>
        </w:rPr>
        <w:t xml:space="preserve"> </w:t>
      </w:r>
      <w:proofErr w:type="spellStart"/>
      <w:r w:rsidRPr="00377E27">
        <w:rPr>
          <w:b/>
          <w:iCs/>
        </w:rPr>
        <w:t>súťaže</w:t>
      </w:r>
      <w:proofErr w:type="spellEnd"/>
    </w:p>
    <w:p w:rsidR="00377E27" w:rsidRPr="00377E27" w:rsidRDefault="00377E27" w:rsidP="00377E27">
      <w:pPr>
        <w:rPr>
          <w:iCs/>
        </w:rPr>
      </w:pPr>
    </w:p>
    <w:p w:rsidR="00377E27" w:rsidRPr="00377E27" w:rsidRDefault="00377E27" w:rsidP="00377E27">
      <w:pPr>
        <w:rPr>
          <w:iCs/>
        </w:rPr>
      </w:pPr>
      <w:proofErr w:type="spellStart"/>
      <w:r w:rsidRPr="00377E27">
        <w:rPr>
          <w:iCs/>
        </w:rPr>
        <w:t>Slávik</w:t>
      </w:r>
      <w:proofErr w:type="spellEnd"/>
      <w:r w:rsidRPr="00377E27">
        <w:rPr>
          <w:iCs/>
        </w:rPr>
        <w:t xml:space="preserve"> Slovenska – </w:t>
      </w:r>
      <w:proofErr w:type="spellStart"/>
      <w:r w:rsidRPr="00377E27">
        <w:rPr>
          <w:iCs/>
        </w:rPr>
        <w:t>okresné</w:t>
      </w:r>
      <w:proofErr w:type="spellEnd"/>
      <w:r w:rsidRPr="00377E27">
        <w:rPr>
          <w:iCs/>
        </w:rPr>
        <w:t xml:space="preserve"> kolo:</w:t>
      </w:r>
    </w:p>
    <w:p w:rsidR="00377E27" w:rsidRPr="00377E27" w:rsidRDefault="00377E27" w:rsidP="00377E27">
      <w:pPr>
        <w:rPr>
          <w:iCs/>
        </w:rPr>
      </w:pPr>
      <w:r w:rsidRPr="00377E27">
        <w:rPr>
          <w:iCs/>
        </w:rPr>
        <w:t xml:space="preserve">Veronika a Gabriela Kováčové – 3. </w:t>
      </w:r>
      <w:proofErr w:type="spellStart"/>
      <w:r w:rsidR="000E6A42">
        <w:rPr>
          <w:iCs/>
        </w:rPr>
        <w:t>m</w:t>
      </w:r>
      <w:r w:rsidRPr="00377E27">
        <w:rPr>
          <w:iCs/>
        </w:rPr>
        <w:t>iesto</w:t>
      </w:r>
      <w:proofErr w:type="spellEnd"/>
    </w:p>
    <w:p w:rsidR="00377E27" w:rsidRDefault="00377E27" w:rsidP="00377E27">
      <w:pPr>
        <w:rPr>
          <w:iCs/>
        </w:rPr>
      </w:pPr>
    </w:p>
    <w:p w:rsidR="000E6A42" w:rsidRDefault="000E6A42" w:rsidP="00377E27">
      <w:pPr>
        <w:rPr>
          <w:iCs/>
        </w:rPr>
      </w:pPr>
    </w:p>
    <w:p w:rsidR="000E6A42" w:rsidRDefault="000E6A42" w:rsidP="00377E27">
      <w:pPr>
        <w:rPr>
          <w:iCs/>
        </w:rPr>
      </w:pPr>
    </w:p>
    <w:p w:rsidR="000E6A42" w:rsidRPr="00377E27" w:rsidRDefault="000E6A42" w:rsidP="00377E27">
      <w:pPr>
        <w:rPr>
          <w:iCs/>
        </w:rPr>
      </w:pPr>
    </w:p>
    <w:p w:rsidR="00377E27" w:rsidRPr="00377E27" w:rsidRDefault="00377E27" w:rsidP="00377E27">
      <w:pPr>
        <w:rPr>
          <w:b/>
          <w:iCs/>
        </w:rPr>
      </w:pPr>
      <w:proofErr w:type="spellStart"/>
      <w:r w:rsidRPr="00377E27">
        <w:rPr>
          <w:b/>
          <w:iCs/>
        </w:rPr>
        <w:t>Spolupráca</w:t>
      </w:r>
      <w:proofErr w:type="spellEnd"/>
      <w:r w:rsidRPr="00377E27">
        <w:rPr>
          <w:b/>
          <w:iCs/>
        </w:rPr>
        <w:t xml:space="preserve"> </w:t>
      </w:r>
      <w:proofErr w:type="spellStart"/>
      <w:r w:rsidRPr="00377E27">
        <w:rPr>
          <w:b/>
          <w:iCs/>
        </w:rPr>
        <w:t>so</w:t>
      </w:r>
      <w:proofErr w:type="spellEnd"/>
      <w:r w:rsidRPr="00377E27">
        <w:rPr>
          <w:b/>
          <w:iCs/>
        </w:rPr>
        <w:t xml:space="preserve"> </w:t>
      </w:r>
      <w:proofErr w:type="spellStart"/>
      <w:r w:rsidRPr="00377E27">
        <w:rPr>
          <w:b/>
          <w:iCs/>
        </w:rPr>
        <w:t>strednými</w:t>
      </w:r>
      <w:proofErr w:type="spellEnd"/>
      <w:r w:rsidRPr="00377E27">
        <w:rPr>
          <w:b/>
          <w:iCs/>
        </w:rPr>
        <w:t xml:space="preserve"> a vysokými školami</w:t>
      </w:r>
    </w:p>
    <w:p w:rsidR="00377E27" w:rsidRPr="00377E27" w:rsidRDefault="00377E27" w:rsidP="00377E27">
      <w:pPr>
        <w:rPr>
          <w:b/>
          <w:iCs/>
        </w:rPr>
      </w:pPr>
    </w:p>
    <w:p w:rsidR="00377E27" w:rsidRPr="00377E27" w:rsidRDefault="00377E27" w:rsidP="00377E27">
      <w:pPr>
        <w:rPr>
          <w:iCs/>
        </w:rPr>
      </w:pPr>
      <w:r w:rsidRPr="00377E27">
        <w:rPr>
          <w:iCs/>
        </w:rPr>
        <w:t xml:space="preserve"> Na </w:t>
      </w:r>
      <w:proofErr w:type="spellStart"/>
      <w:r w:rsidRPr="00377E27">
        <w:rPr>
          <w:iCs/>
        </w:rPr>
        <w:t>našej</w:t>
      </w:r>
      <w:proofErr w:type="spellEnd"/>
      <w:r w:rsidRPr="00377E27">
        <w:rPr>
          <w:iCs/>
        </w:rPr>
        <w:t xml:space="preserve"> škole bol realizovaný odborný výcvik </w:t>
      </w:r>
      <w:proofErr w:type="spellStart"/>
      <w:r w:rsidRPr="00377E27">
        <w:rPr>
          <w:iCs/>
        </w:rPr>
        <w:t>dvochštudentovSpojenej</w:t>
      </w:r>
      <w:proofErr w:type="spellEnd"/>
      <w:r w:rsidRPr="00377E27">
        <w:rPr>
          <w:iCs/>
        </w:rPr>
        <w:t xml:space="preserve"> SŠ Modrý Kameň, bola </w:t>
      </w:r>
      <w:proofErr w:type="spellStart"/>
      <w:r w:rsidRPr="00377E27">
        <w:rPr>
          <w:iCs/>
        </w:rPr>
        <w:t>tiež</w:t>
      </w:r>
      <w:proofErr w:type="spellEnd"/>
      <w:r w:rsidRPr="00377E27">
        <w:rPr>
          <w:iCs/>
        </w:rPr>
        <w:t xml:space="preserve"> zrealizovaná odborná </w:t>
      </w:r>
      <w:proofErr w:type="spellStart"/>
      <w:r w:rsidRPr="00377E27">
        <w:rPr>
          <w:iCs/>
        </w:rPr>
        <w:t>praxdvochštudentovstrednej</w:t>
      </w:r>
      <w:proofErr w:type="spellEnd"/>
      <w:r w:rsidRPr="00377E27">
        <w:rPr>
          <w:iCs/>
        </w:rPr>
        <w:t xml:space="preserve"> školy z </w:t>
      </w:r>
      <w:proofErr w:type="spellStart"/>
      <w:r w:rsidRPr="00377E27">
        <w:rPr>
          <w:iCs/>
        </w:rPr>
        <w:t>Lučeneca</w:t>
      </w:r>
      <w:proofErr w:type="spellEnd"/>
      <w:r w:rsidRPr="00377E27">
        <w:rPr>
          <w:iCs/>
        </w:rPr>
        <w:t xml:space="preserve"> a </w:t>
      </w:r>
      <w:proofErr w:type="spellStart"/>
      <w:r w:rsidRPr="00377E27">
        <w:rPr>
          <w:iCs/>
        </w:rPr>
        <w:t>VeľkéhoKrtíša</w:t>
      </w:r>
      <w:proofErr w:type="spellEnd"/>
      <w:r w:rsidRPr="00377E27">
        <w:rPr>
          <w:iCs/>
        </w:rPr>
        <w:t xml:space="preserve"> a </w:t>
      </w:r>
      <w:proofErr w:type="spellStart"/>
      <w:r w:rsidRPr="00377E27">
        <w:rPr>
          <w:iCs/>
        </w:rPr>
        <w:t>dvochštudentovvysokej</w:t>
      </w:r>
      <w:proofErr w:type="spellEnd"/>
      <w:r w:rsidRPr="00377E27">
        <w:rPr>
          <w:iCs/>
        </w:rPr>
        <w:t xml:space="preserve"> školy – UMB Banská Bystrica.</w:t>
      </w:r>
    </w:p>
    <w:p w:rsidR="00CF0EB2" w:rsidRDefault="00CF0EB2">
      <w:pPr>
        <w:rPr>
          <w:lang w:val="sk-SK"/>
        </w:rPr>
      </w:pPr>
    </w:p>
    <w:p w:rsidR="000E6A42" w:rsidRPr="00377E27" w:rsidRDefault="000E6A42">
      <w:pPr>
        <w:rPr>
          <w:lang w:val="sk-SK"/>
        </w:rPr>
      </w:pPr>
    </w:p>
    <w:p w:rsidR="00595773" w:rsidRPr="00157792" w:rsidRDefault="00595773">
      <w:pPr>
        <w:pStyle w:val="Nadpis2"/>
        <w:rPr>
          <w:sz w:val="24"/>
        </w:rPr>
      </w:pPr>
      <w:r w:rsidRPr="00157792">
        <w:rPr>
          <w:sz w:val="24"/>
        </w:rPr>
        <w:t>Exkurzie, výlety</w:t>
      </w:r>
    </w:p>
    <w:p w:rsidR="00595773" w:rsidRPr="00157792" w:rsidRDefault="00595773">
      <w:pPr>
        <w:rPr>
          <w:lang w:val="sk-SK"/>
        </w:rPr>
      </w:pPr>
    </w:p>
    <w:p w:rsidR="00817AB4" w:rsidRPr="00817AB4" w:rsidRDefault="00817AB4" w:rsidP="00817AB4">
      <w:pPr>
        <w:jc w:val="both"/>
        <w:rPr>
          <w:iCs/>
        </w:rPr>
      </w:pPr>
      <w:proofErr w:type="spellStart"/>
      <w:r w:rsidRPr="00817AB4">
        <w:rPr>
          <w:iCs/>
        </w:rPr>
        <w:t>Múzeumpraveku</w:t>
      </w:r>
      <w:proofErr w:type="spellEnd"/>
      <w:r w:rsidRPr="00817AB4">
        <w:rPr>
          <w:iCs/>
        </w:rPr>
        <w:t xml:space="preserve"> Bojnice</w:t>
      </w:r>
    </w:p>
    <w:p w:rsidR="00817AB4" w:rsidRPr="00817AB4" w:rsidRDefault="00817AB4" w:rsidP="00817AB4">
      <w:pPr>
        <w:jc w:val="both"/>
        <w:rPr>
          <w:iCs/>
        </w:rPr>
      </w:pPr>
      <w:r w:rsidRPr="00817AB4">
        <w:rPr>
          <w:iCs/>
        </w:rPr>
        <w:t>Topoľčianky</w:t>
      </w:r>
    </w:p>
    <w:p w:rsidR="00817AB4" w:rsidRPr="00817AB4" w:rsidRDefault="00817AB4" w:rsidP="00817AB4">
      <w:pPr>
        <w:jc w:val="both"/>
        <w:rPr>
          <w:iCs/>
        </w:rPr>
      </w:pPr>
      <w:proofErr w:type="spellStart"/>
      <w:r w:rsidRPr="00817AB4">
        <w:rPr>
          <w:iCs/>
        </w:rPr>
        <w:t>Štátny</w:t>
      </w:r>
      <w:proofErr w:type="spellEnd"/>
      <w:r w:rsidRPr="00817AB4">
        <w:rPr>
          <w:iCs/>
        </w:rPr>
        <w:t xml:space="preserve"> archív </w:t>
      </w:r>
      <w:proofErr w:type="spellStart"/>
      <w:r w:rsidRPr="00817AB4">
        <w:rPr>
          <w:iCs/>
        </w:rPr>
        <w:t>VeľkýKrtíš</w:t>
      </w:r>
      <w:proofErr w:type="spellEnd"/>
    </w:p>
    <w:p w:rsidR="00817AB4" w:rsidRDefault="00817AB4" w:rsidP="00817AB4">
      <w:pPr>
        <w:jc w:val="both"/>
        <w:rPr>
          <w:iCs/>
        </w:rPr>
      </w:pPr>
      <w:proofErr w:type="spellStart"/>
      <w:r w:rsidRPr="00817AB4">
        <w:rPr>
          <w:iCs/>
        </w:rPr>
        <w:t>Denník</w:t>
      </w:r>
      <w:proofErr w:type="spellEnd"/>
      <w:r w:rsidRPr="00817AB4">
        <w:rPr>
          <w:iCs/>
        </w:rPr>
        <w:t xml:space="preserve"> Anny </w:t>
      </w:r>
      <w:proofErr w:type="spellStart"/>
      <w:r w:rsidRPr="00817AB4">
        <w:rPr>
          <w:iCs/>
        </w:rPr>
        <w:t>Frankovej</w:t>
      </w:r>
      <w:r>
        <w:rPr>
          <w:iCs/>
        </w:rPr>
        <w:t>divadelnépredstavenie</w:t>
      </w:r>
      <w:proofErr w:type="spellEnd"/>
      <w:r w:rsidR="00475658">
        <w:rPr>
          <w:iCs/>
        </w:rPr>
        <w:t xml:space="preserve"> Divadlo JGT </w:t>
      </w:r>
      <w:r w:rsidRPr="00817AB4">
        <w:rPr>
          <w:iCs/>
        </w:rPr>
        <w:t xml:space="preserve"> Zvolen</w:t>
      </w:r>
    </w:p>
    <w:p w:rsidR="00475658" w:rsidRPr="00817AB4" w:rsidRDefault="00475658" w:rsidP="00817AB4">
      <w:pPr>
        <w:jc w:val="both"/>
        <w:rPr>
          <w:iCs/>
        </w:rPr>
      </w:pPr>
      <w:proofErr w:type="spellStart"/>
      <w:r>
        <w:rPr>
          <w:iCs/>
        </w:rPr>
        <w:t>DeňZeme</w:t>
      </w:r>
      <w:proofErr w:type="spellEnd"/>
      <w:r>
        <w:rPr>
          <w:iCs/>
        </w:rPr>
        <w:t xml:space="preserve"> -Zvolen</w:t>
      </w:r>
    </w:p>
    <w:p w:rsidR="00817AB4" w:rsidRPr="00817AB4" w:rsidRDefault="00817AB4" w:rsidP="00817AB4">
      <w:pPr>
        <w:jc w:val="both"/>
        <w:rPr>
          <w:iCs/>
        </w:rPr>
      </w:pPr>
      <w:proofErr w:type="spellStart"/>
      <w:r w:rsidRPr="00817AB4">
        <w:rPr>
          <w:iCs/>
        </w:rPr>
        <w:t>Osvienčim</w:t>
      </w:r>
      <w:proofErr w:type="spellEnd"/>
      <w:r>
        <w:rPr>
          <w:iCs/>
        </w:rPr>
        <w:t xml:space="preserve"> - </w:t>
      </w:r>
      <w:proofErr w:type="spellStart"/>
      <w:r>
        <w:rPr>
          <w:iCs/>
        </w:rPr>
        <w:t>Poľsko</w:t>
      </w:r>
      <w:proofErr w:type="spellEnd"/>
    </w:p>
    <w:p w:rsidR="00817AB4" w:rsidRPr="00817AB4" w:rsidRDefault="00817AB4" w:rsidP="00817AB4">
      <w:pPr>
        <w:jc w:val="both"/>
        <w:rPr>
          <w:iCs/>
        </w:rPr>
      </w:pPr>
      <w:r w:rsidRPr="00817AB4">
        <w:rPr>
          <w:iCs/>
        </w:rPr>
        <w:t>Bojnice</w:t>
      </w:r>
    </w:p>
    <w:p w:rsidR="00817AB4" w:rsidRPr="00817AB4" w:rsidRDefault="00817AB4" w:rsidP="00817AB4">
      <w:pPr>
        <w:jc w:val="both"/>
        <w:rPr>
          <w:iCs/>
        </w:rPr>
      </w:pPr>
      <w:r w:rsidRPr="00817AB4">
        <w:rPr>
          <w:iCs/>
        </w:rPr>
        <w:t xml:space="preserve">Banská </w:t>
      </w:r>
      <w:proofErr w:type="spellStart"/>
      <w:r w:rsidRPr="00817AB4">
        <w:rPr>
          <w:iCs/>
        </w:rPr>
        <w:t>Štiavnica</w:t>
      </w:r>
      <w:proofErr w:type="spellEnd"/>
    </w:p>
    <w:p w:rsidR="00817AB4" w:rsidRPr="00817AB4" w:rsidRDefault="00817AB4" w:rsidP="00817AB4">
      <w:pPr>
        <w:jc w:val="both"/>
        <w:rPr>
          <w:iCs/>
        </w:rPr>
      </w:pPr>
      <w:r w:rsidRPr="00817AB4">
        <w:rPr>
          <w:iCs/>
        </w:rPr>
        <w:t>Škola v </w:t>
      </w:r>
      <w:proofErr w:type="spellStart"/>
      <w:r w:rsidRPr="00817AB4">
        <w:rPr>
          <w:iCs/>
        </w:rPr>
        <w:t>prírode</w:t>
      </w:r>
      <w:proofErr w:type="spellEnd"/>
      <w:r w:rsidRPr="00817AB4">
        <w:rPr>
          <w:iCs/>
        </w:rPr>
        <w:t xml:space="preserve"> – </w:t>
      </w:r>
      <w:proofErr w:type="spellStart"/>
      <w:r w:rsidRPr="00817AB4">
        <w:rPr>
          <w:iCs/>
        </w:rPr>
        <w:t>Králiky</w:t>
      </w:r>
      <w:proofErr w:type="spellEnd"/>
    </w:p>
    <w:p w:rsidR="00817AB4" w:rsidRPr="00817AB4" w:rsidRDefault="00817AB4" w:rsidP="00817AB4">
      <w:pPr>
        <w:jc w:val="both"/>
        <w:rPr>
          <w:iCs/>
        </w:rPr>
      </w:pPr>
      <w:proofErr w:type="spellStart"/>
      <w:r w:rsidRPr="00817AB4">
        <w:rPr>
          <w:iCs/>
        </w:rPr>
        <w:t>Lyžiarsky</w:t>
      </w:r>
      <w:proofErr w:type="spellEnd"/>
      <w:r w:rsidRPr="00817AB4">
        <w:rPr>
          <w:iCs/>
        </w:rPr>
        <w:t xml:space="preserve"> výcvik – </w:t>
      </w:r>
      <w:proofErr w:type="spellStart"/>
      <w:r w:rsidRPr="00817AB4">
        <w:rPr>
          <w:iCs/>
        </w:rPr>
        <w:t>Kokava</w:t>
      </w:r>
      <w:proofErr w:type="spellEnd"/>
      <w:r w:rsidRPr="00817AB4">
        <w:rPr>
          <w:iCs/>
        </w:rPr>
        <w:t xml:space="preserve"> nad Rimavicou</w:t>
      </w:r>
    </w:p>
    <w:p w:rsidR="00817AB4" w:rsidRPr="00475658" w:rsidRDefault="00475658" w:rsidP="00817AB4">
      <w:pPr>
        <w:jc w:val="both"/>
        <w:rPr>
          <w:iCs/>
        </w:rPr>
      </w:pPr>
      <w:proofErr w:type="spellStart"/>
      <w:r>
        <w:rPr>
          <w:iCs/>
        </w:rPr>
        <w:t>Triednekoncoročnéjednodňové</w:t>
      </w:r>
      <w:proofErr w:type="spellEnd"/>
      <w:r>
        <w:rPr>
          <w:iCs/>
        </w:rPr>
        <w:t xml:space="preserve"> a </w:t>
      </w:r>
      <w:proofErr w:type="spellStart"/>
      <w:r>
        <w:rPr>
          <w:iCs/>
        </w:rPr>
        <w:t>dvojdňové</w:t>
      </w:r>
      <w:proofErr w:type="spellEnd"/>
      <w:r>
        <w:rPr>
          <w:iCs/>
        </w:rPr>
        <w:t xml:space="preserve"> výlety</w:t>
      </w:r>
    </w:p>
    <w:p w:rsidR="00BE1542" w:rsidRPr="00157792" w:rsidRDefault="00BE1542">
      <w:pPr>
        <w:jc w:val="both"/>
        <w:rPr>
          <w:lang w:val="sk-SK"/>
        </w:rPr>
      </w:pPr>
    </w:p>
    <w:p w:rsidR="00BE1542" w:rsidRPr="00157792" w:rsidRDefault="00BE1542">
      <w:pPr>
        <w:jc w:val="both"/>
        <w:rPr>
          <w:lang w:val="sk-SK"/>
        </w:rPr>
      </w:pPr>
    </w:p>
    <w:p w:rsidR="00595773" w:rsidRPr="00157792" w:rsidRDefault="00595773">
      <w:pPr>
        <w:jc w:val="both"/>
        <w:rPr>
          <w:b/>
          <w:bCs/>
          <w:lang w:val="sk-SK"/>
        </w:rPr>
      </w:pPr>
      <w:r w:rsidRPr="00157792">
        <w:rPr>
          <w:b/>
          <w:bCs/>
          <w:lang w:val="sk-SK"/>
        </w:rPr>
        <w:t>Dlhodobé projekty, krátkodobé projekty</w:t>
      </w:r>
    </w:p>
    <w:p w:rsidR="00595773" w:rsidRPr="00157792" w:rsidRDefault="00595773">
      <w:pPr>
        <w:jc w:val="both"/>
        <w:rPr>
          <w:lang w:val="sk-SK"/>
        </w:rPr>
      </w:pPr>
    </w:p>
    <w:p w:rsidR="00595773" w:rsidRPr="00475658" w:rsidRDefault="00595773" w:rsidP="00475658">
      <w:pPr>
        <w:pStyle w:val="Odsekzoznamu"/>
        <w:numPr>
          <w:ilvl w:val="0"/>
          <w:numId w:val="5"/>
        </w:numPr>
        <w:jc w:val="both"/>
        <w:rPr>
          <w:lang w:val="sk-SK"/>
        </w:rPr>
      </w:pPr>
      <w:r w:rsidRPr="00475658">
        <w:rPr>
          <w:lang w:val="sk-SK"/>
        </w:rPr>
        <w:t>Modernizácia vzdelávacieho procesu na základných školách</w:t>
      </w:r>
    </w:p>
    <w:p w:rsidR="0088084E" w:rsidRPr="00475658" w:rsidRDefault="00595773" w:rsidP="00475658">
      <w:pPr>
        <w:pStyle w:val="Odsekzoznamu"/>
        <w:numPr>
          <w:ilvl w:val="0"/>
          <w:numId w:val="5"/>
        </w:numPr>
        <w:jc w:val="both"/>
        <w:rPr>
          <w:lang w:val="sk-SK"/>
        </w:rPr>
      </w:pPr>
      <w:proofErr w:type="spellStart"/>
      <w:r w:rsidRPr="00475658">
        <w:rPr>
          <w:lang w:val="sk-SK"/>
        </w:rPr>
        <w:t>Infovek</w:t>
      </w:r>
      <w:proofErr w:type="spellEnd"/>
    </w:p>
    <w:p w:rsidR="0088084E" w:rsidRPr="00475658" w:rsidRDefault="0088084E" w:rsidP="00475658">
      <w:pPr>
        <w:pStyle w:val="Odsekzoznamu"/>
        <w:numPr>
          <w:ilvl w:val="0"/>
          <w:numId w:val="5"/>
        </w:numPr>
        <w:jc w:val="both"/>
        <w:rPr>
          <w:lang w:val="sk-SK"/>
        </w:rPr>
      </w:pPr>
      <w:r w:rsidRPr="00475658">
        <w:rPr>
          <w:lang w:val="sk-SK"/>
        </w:rPr>
        <w:t xml:space="preserve">Projekt </w:t>
      </w:r>
      <w:r w:rsidR="00460D76" w:rsidRPr="00475658">
        <w:rPr>
          <w:lang w:val="sk-SK"/>
        </w:rPr>
        <w:t>– Moderné vzdelávanie – digitálne vzdelávanie pre všeobecno-vzdelávacie predmety</w:t>
      </w:r>
    </w:p>
    <w:p w:rsidR="00460D76" w:rsidRPr="00475658" w:rsidRDefault="00224403" w:rsidP="00475658">
      <w:pPr>
        <w:pStyle w:val="Odsekzoznamu"/>
        <w:numPr>
          <w:ilvl w:val="0"/>
          <w:numId w:val="5"/>
        </w:numPr>
        <w:jc w:val="both"/>
        <w:rPr>
          <w:lang w:val="sk-SK"/>
        </w:rPr>
      </w:pPr>
      <w:r w:rsidRPr="00475658">
        <w:rPr>
          <w:lang w:val="sk-SK"/>
        </w:rPr>
        <w:t>Národný projekt – Komplexný poradenský systém prevencie a ovplyvňovania sociálno-patologických javov v školskom prostredí</w:t>
      </w:r>
    </w:p>
    <w:p w:rsidR="00224403" w:rsidRPr="00475658" w:rsidRDefault="00224403" w:rsidP="00475658">
      <w:pPr>
        <w:pStyle w:val="Odsekzoznamu"/>
        <w:numPr>
          <w:ilvl w:val="0"/>
          <w:numId w:val="5"/>
        </w:numPr>
        <w:jc w:val="both"/>
        <w:rPr>
          <w:lang w:val="sk-SK"/>
        </w:rPr>
      </w:pPr>
      <w:r w:rsidRPr="00475658">
        <w:rPr>
          <w:lang w:val="sk-SK"/>
        </w:rPr>
        <w:t>Národný projekt – Elektronizácia vzdelávacieho systému regionálneho školstva</w:t>
      </w:r>
    </w:p>
    <w:p w:rsidR="00D56BBB" w:rsidRPr="00475658" w:rsidRDefault="00D56BBB" w:rsidP="00475658">
      <w:pPr>
        <w:pStyle w:val="Odsekzoznamu"/>
        <w:numPr>
          <w:ilvl w:val="0"/>
          <w:numId w:val="5"/>
        </w:numPr>
        <w:jc w:val="both"/>
        <w:rPr>
          <w:lang w:val="sk-SK"/>
        </w:rPr>
      </w:pPr>
      <w:r w:rsidRPr="00475658">
        <w:rPr>
          <w:lang w:val="sk-SK"/>
        </w:rPr>
        <w:t xml:space="preserve">Projekt </w:t>
      </w:r>
      <w:proofErr w:type="spellStart"/>
      <w:r w:rsidRPr="00475658">
        <w:rPr>
          <w:lang w:val="sk-SK"/>
        </w:rPr>
        <w:t>Digiškola</w:t>
      </w:r>
      <w:proofErr w:type="spellEnd"/>
    </w:p>
    <w:p w:rsidR="00E216A5" w:rsidRPr="00475658" w:rsidRDefault="00E216A5" w:rsidP="00475658">
      <w:pPr>
        <w:pStyle w:val="Odsekzoznamu"/>
        <w:numPr>
          <w:ilvl w:val="0"/>
          <w:numId w:val="5"/>
        </w:numPr>
        <w:jc w:val="both"/>
        <w:rPr>
          <w:lang w:val="sk-SK"/>
        </w:rPr>
      </w:pPr>
      <w:r w:rsidRPr="00475658">
        <w:rPr>
          <w:lang w:val="sk-SK"/>
        </w:rPr>
        <w:t>Projekt Moja prvá trieda</w:t>
      </w:r>
    </w:p>
    <w:p w:rsidR="00E216A5" w:rsidRPr="00475658" w:rsidRDefault="00E216A5" w:rsidP="00475658">
      <w:pPr>
        <w:pStyle w:val="Odsekzoznamu"/>
        <w:numPr>
          <w:ilvl w:val="0"/>
          <w:numId w:val="5"/>
        </w:numPr>
        <w:jc w:val="both"/>
        <w:rPr>
          <w:lang w:val="sk-SK"/>
        </w:rPr>
      </w:pPr>
      <w:r w:rsidRPr="00475658">
        <w:rPr>
          <w:lang w:val="sk-SK"/>
        </w:rPr>
        <w:t xml:space="preserve">Projekt </w:t>
      </w:r>
      <w:proofErr w:type="spellStart"/>
      <w:r w:rsidRPr="00475658">
        <w:rPr>
          <w:lang w:val="sk-SK"/>
        </w:rPr>
        <w:t>E-twining</w:t>
      </w:r>
      <w:proofErr w:type="spellEnd"/>
    </w:p>
    <w:p w:rsidR="00595773" w:rsidRPr="00157792" w:rsidRDefault="00595773" w:rsidP="00475658">
      <w:pPr>
        <w:jc w:val="both"/>
        <w:rPr>
          <w:lang w:val="sk-SK"/>
        </w:rPr>
      </w:pPr>
    </w:p>
    <w:p w:rsidR="00595773" w:rsidRPr="00157792" w:rsidRDefault="00595773">
      <w:pPr>
        <w:jc w:val="both"/>
        <w:rPr>
          <w:lang w:val="sk-SK"/>
        </w:rPr>
      </w:pPr>
      <w:r w:rsidRPr="00157792">
        <w:rPr>
          <w:lang w:val="sk-SK"/>
        </w:rPr>
        <w:t>Škola spolupracovala na ďalších projektoch s </w:t>
      </w:r>
      <w:proofErr w:type="spellStart"/>
      <w:r w:rsidRPr="00157792">
        <w:rPr>
          <w:lang w:val="sk-SK"/>
        </w:rPr>
        <w:t>CPPPaP</w:t>
      </w:r>
      <w:proofErr w:type="spellEnd"/>
      <w:r w:rsidRPr="00157792">
        <w:rPr>
          <w:lang w:val="sk-SK"/>
        </w:rPr>
        <w:t xml:space="preserve"> Veľký Krtíš, RÚVZ so sídlom vo Veľkom Krtíši, s Okresným riaditeľstvom PZ S</w:t>
      </w:r>
      <w:r w:rsidR="00AD245D" w:rsidRPr="00157792">
        <w:rPr>
          <w:lang w:val="sk-SK"/>
        </w:rPr>
        <w:t>R vo Veľkom Krtíši</w:t>
      </w:r>
      <w:r w:rsidR="00ED0F8C" w:rsidRPr="00157792">
        <w:rPr>
          <w:lang w:val="sk-SK"/>
        </w:rPr>
        <w:t>, s Okresným riaditeľstvom hasičského a záchranárskeho zboru so sídlom v Modrom Kameni</w:t>
      </w:r>
      <w:r w:rsidRPr="00157792">
        <w:rPr>
          <w:lang w:val="sk-SK"/>
        </w:rPr>
        <w:t>.</w:t>
      </w:r>
    </w:p>
    <w:p w:rsidR="00A24004" w:rsidRDefault="00A24004">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Default="000E6A42">
      <w:pPr>
        <w:jc w:val="both"/>
        <w:rPr>
          <w:lang w:val="sk-SK"/>
        </w:rPr>
      </w:pPr>
    </w:p>
    <w:p w:rsidR="000E6A42" w:rsidRPr="00157792" w:rsidRDefault="000E6A42">
      <w:pPr>
        <w:jc w:val="both"/>
        <w:rPr>
          <w:lang w:val="sk-SK"/>
        </w:rPr>
      </w:pPr>
    </w:p>
    <w:p w:rsidR="00595773" w:rsidRPr="00157792" w:rsidRDefault="00595773">
      <w:pPr>
        <w:rPr>
          <w:b/>
          <w:bCs/>
          <w:lang w:val="sk-SK"/>
        </w:rPr>
      </w:pPr>
      <w:r w:rsidRPr="00157792">
        <w:rPr>
          <w:b/>
          <w:bCs/>
          <w:lang w:val="sk-SK"/>
        </w:rPr>
        <w:t>Údaje o výsledkoch inšpekčnej činnosti vykonané  Štátnou školskou inšpekciou v škole</w:t>
      </w:r>
    </w:p>
    <w:p w:rsidR="00595773" w:rsidRDefault="00595773">
      <w:pPr>
        <w:rPr>
          <w:lang w:val="sk-SK"/>
        </w:rPr>
      </w:pPr>
    </w:p>
    <w:p w:rsidR="00AF78C3" w:rsidRDefault="00AF78C3">
      <w:pPr>
        <w:rPr>
          <w:lang w:val="sk-SK"/>
        </w:rPr>
      </w:pPr>
      <w:r>
        <w:rPr>
          <w:lang w:val="sk-SK"/>
        </w:rPr>
        <w:t>V školskom roku 2016/2017 sme mali dve inšpekcie – na testovanie piatakov a na čitateľskú gramotnosť.</w:t>
      </w:r>
    </w:p>
    <w:p w:rsidR="00AF78C3" w:rsidRDefault="00AF78C3">
      <w:pPr>
        <w:rPr>
          <w:lang w:val="sk-SK"/>
        </w:rPr>
      </w:pPr>
    </w:p>
    <w:p w:rsidR="00AF78C3" w:rsidRPr="00157792" w:rsidRDefault="00AF78C3" w:rsidP="00AF78C3">
      <w:pPr>
        <w:rPr>
          <w:lang w:val="sk-SK"/>
        </w:rPr>
      </w:pPr>
      <w:r w:rsidRPr="00157792">
        <w:rPr>
          <w:b/>
          <w:bCs/>
          <w:lang w:val="sk-SK"/>
        </w:rPr>
        <w:t>Dátum poslednej inšpekčnej kontroly</w:t>
      </w:r>
      <w:r w:rsidRPr="00157792">
        <w:rPr>
          <w:lang w:val="sk-SK"/>
        </w:rPr>
        <w:t xml:space="preserve">: </w:t>
      </w:r>
      <w:r>
        <w:rPr>
          <w:lang w:val="sk-SK"/>
        </w:rPr>
        <w:t xml:space="preserve">november </w:t>
      </w:r>
      <w:r w:rsidRPr="00157792">
        <w:rPr>
          <w:lang w:val="sk-SK"/>
        </w:rPr>
        <w:t xml:space="preserve"> 201</w:t>
      </w:r>
      <w:r>
        <w:rPr>
          <w:lang w:val="sk-SK"/>
        </w:rPr>
        <w:t>6</w:t>
      </w:r>
      <w:r w:rsidRPr="00157792">
        <w:rPr>
          <w:lang w:val="sk-SK"/>
        </w:rPr>
        <w:t xml:space="preserve"> a</w:t>
      </w:r>
      <w:r w:rsidR="00242702">
        <w:rPr>
          <w:lang w:val="sk-SK"/>
        </w:rPr>
        <w:t> marec 2017</w:t>
      </w:r>
    </w:p>
    <w:p w:rsidR="00AF78C3" w:rsidRPr="00157792" w:rsidRDefault="00AF78C3" w:rsidP="00AF78C3">
      <w:pPr>
        <w:rPr>
          <w:lang w:val="sk-SK"/>
        </w:rPr>
      </w:pPr>
      <w:r w:rsidRPr="00157792">
        <w:rPr>
          <w:b/>
          <w:bCs/>
          <w:lang w:val="sk-SK"/>
        </w:rPr>
        <w:t>Druh inšpekcie</w:t>
      </w:r>
      <w:r w:rsidRPr="00157792">
        <w:rPr>
          <w:lang w:val="sk-SK"/>
        </w:rPr>
        <w:t xml:space="preserve">: </w:t>
      </w:r>
      <w:r>
        <w:rPr>
          <w:lang w:val="sk-SK"/>
        </w:rPr>
        <w:t>tematick</w:t>
      </w:r>
      <w:r w:rsidR="00242702">
        <w:rPr>
          <w:lang w:val="sk-SK"/>
        </w:rPr>
        <w:t>é</w:t>
      </w:r>
      <w:r w:rsidRPr="00157792">
        <w:rPr>
          <w:lang w:val="sk-SK"/>
        </w:rPr>
        <w:t xml:space="preserve"> -  vykonan</w:t>
      </w:r>
      <w:r w:rsidR="00242702">
        <w:rPr>
          <w:lang w:val="sk-SK"/>
        </w:rPr>
        <w:t>é</w:t>
      </w:r>
      <w:r w:rsidR="00656D28">
        <w:rPr>
          <w:lang w:val="sk-SK"/>
        </w:rPr>
        <w:t xml:space="preserve"> </w:t>
      </w:r>
      <w:r w:rsidRPr="00157792">
        <w:rPr>
          <w:lang w:val="sk-SK"/>
        </w:rPr>
        <w:t>ŠSI Banská Bystrica</w:t>
      </w:r>
    </w:p>
    <w:p w:rsidR="00AF78C3" w:rsidRPr="00157792" w:rsidRDefault="00AF78C3" w:rsidP="00AF78C3">
      <w:pPr>
        <w:rPr>
          <w:lang w:val="sk-SK"/>
        </w:rPr>
      </w:pPr>
    </w:p>
    <w:p w:rsidR="00AF78C3" w:rsidRDefault="00AF78C3">
      <w:pPr>
        <w:rPr>
          <w:lang w:val="sk-SK"/>
        </w:rPr>
      </w:pPr>
    </w:p>
    <w:p w:rsidR="00AF78C3" w:rsidRPr="00157792" w:rsidRDefault="00AF78C3">
      <w:pPr>
        <w:rPr>
          <w:lang w:val="sk-SK"/>
        </w:rPr>
      </w:pPr>
    </w:p>
    <w:p w:rsidR="00595773" w:rsidRPr="00157792" w:rsidRDefault="00595773">
      <w:pPr>
        <w:rPr>
          <w:lang w:val="sk-SK"/>
        </w:rPr>
      </w:pPr>
      <w:r w:rsidRPr="00157792">
        <w:rPr>
          <w:b/>
          <w:bCs/>
          <w:lang w:val="sk-SK"/>
        </w:rPr>
        <w:t xml:space="preserve">Dátum poslednej </w:t>
      </w:r>
      <w:r w:rsidR="00AF78C3">
        <w:rPr>
          <w:b/>
          <w:bCs/>
          <w:lang w:val="sk-SK"/>
        </w:rPr>
        <w:t xml:space="preserve">komplexnej </w:t>
      </w:r>
      <w:r w:rsidRPr="00157792">
        <w:rPr>
          <w:b/>
          <w:bCs/>
          <w:lang w:val="sk-SK"/>
        </w:rPr>
        <w:t>inšpekčnej kontroly</w:t>
      </w:r>
      <w:r w:rsidRPr="00157792">
        <w:rPr>
          <w:lang w:val="sk-SK"/>
        </w:rPr>
        <w:t xml:space="preserve">: január 2011 </w:t>
      </w:r>
      <w:r w:rsidR="00AD245D" w:rsidRPr="00157792">
        <w:rPr>
          <w:lang w:val="sk-SK"/>
        </w:rPr>
        <w:t>a následná inšpekcia : 2012</w:t>
      </w:r>
    </w:p>
    <w:p w:rsidR="00595773" w:rsidRPr="00157792" w:rsidRDefault="00595773">
      <w:pPr>
        <w:rPr>
          <w:lang w:val="sk-SK"/>
        </w:rPr>
      </w:pPr>
      <w:r w:rsidRPr="00157792">
        <w:rPr>
          <w:b/>
          <w:bCs/>
          <w:lang w:val="sk-SK"/>
        </w:rPr>
        <w:t>Druh inšpekcie</w:t>
      </w:r>
      <w:r w:rsidRPr="00157792">
        <w:rPr>
          <w:lang w:val="sk-SK"/>
        </w:rPr>
        <w:t>: komplexná -  vykonaná ŠSI Banská Bystrica</w:t>
      </w:r>
    </w:p>
    <w:p w:rsidR="00595773" w:rsidRPr="00157792" w:rsidRDefault="00595773">
      <w:pPr>
        <w:rPr>
          <w:lang w:val="sk-SK"/>
        </w:rPr>
      </w:pPr>
    </w:p>
    <w:p w:rsidR="00595773" w:rsidRPr="00157792" w:rsidRDefault="00595773">
      <w:pPr>
        <w:rPr>
          <w:lang w:val="sk-SK"/>
        </w:rPr>
      </w:pPr>
      <w:r w:rsidRPr="00157792">
        <w:rPr>
          <w:b/>
          <w:bCs/>
          <w:lang w:val="sk-SK"/>
        </w:rPr>
        <w:t>Zo záverov školskej inšpekcie</w:t>
      </w:r>
      <w:r w:rsidRPr="00157792">
        <w:rPr>
          <w:lang w:val="sk-SK"/>
        </w:rPr>
        <w:t>:</w:t>
      </w:r>
    </w:p>
    <w:p w:rsidR="00595773" w:rsidRPr="00157792" w:rsidRDefault="00595773">
      <w:pPr>
        <w:jc w:val="both"/>
        <w:rPr>
          <w:lang w:val="sk-SK"/>
        </w:rPr>
      </w:pPr>
    </w:p>
    <w:p w:rsidR="00595773" w:rsidRPr="00157792" w:rsidRDefault="00595773">
      <w:pPr>
        <w:ind w:firstLine="708"/>
        <w:jc w:val="both"/>
        <w:rPr>
          <w:lang w:val="sk-SK"/>
        </w:rPr>
      </w:pPr>
      <w:r w:rsidRPr="00157792">
        <w:rPr>
          <w:lang w:val="sk-SK"/>
        </w:rPr>
        <w:t xml:space="preserve"> Zameranie školy vychádzalo z jej tradícii, skúsenosti a možnosti regiónu. Medzi jej silné stránky patrili významné aktivity školy a účasť na súťažiach rôzneho zamerania. Úroveň vypracovania </w:t>
      </w:r>
      <w:proofErr w:type="spellStart"/>
      <w:r w:rsidRPr="00157792">
        <w:rPr>
          <w:lang w:val="sk-SK"/>
        </w:rPr>
        <w:t>ŠkVP</w:t>
      </w:r>
      <w:proofErr w:type="spellEnd"/>
      <w:r w:rsidRPr="00157792">
        <w:rPr>
          <w:lang w:val="sk-SK"/>
        </w:rPr>
        <w:t xml:space="preserve"> umožňovala realizovať </w:t>
      </w:r>
      <w:proofErr w:type="spellStart"/>
      <w:r w:rsidRPr="00157792">
        <w:rPr>
          <w:lang w:val="sk-SK"/>
        </w:rPr>
        <w:t>výchovno</w:t>
      </w:r>
      <w:proofErr w:type="spellEnd"/>
      <w:r w:rsidRPr="00157792">
        <w:rPr>
          <w:lang w:val="sk-SK"/>
        </w:rPr>
        <w:t xml:space="preserve"> – vzdelávaciu činnosť v súlade s princípmi a cieľmi výchovy a vzdelávania. Učebný plán a učebné osnovy jednotlivých predmetov boli jeho súčasťou. Nerealizovali sa cvičenia v prírode v predmetoch telesná výchova a telesná a športová výchova. Prierezové témy boli integrované do vyučovacích predmetov podľa obsahu a vyučovali sa aj ako samostatné predmety. Vnútorné predpisy boli vypracované a priebežne aktualizované. V rozhodnutiach sa vyskytli nedostatky formálneho charakteru. Práca metodických orgánov pozitívne vplývala na riadenie školy.</w:t>
      </w:r>
    </w:p>
    <w:p w:rsidR="00595773" w:rsidRPr="00157792" w:rsidRDefault="00595773">
      <w:pPr>
        <w:ind w:firstLine="708"/>
        <w:jc w:val="both"/>
        <w:rPr>
          <w:lang w:val="sk-SK"/>
        </w:rPr>
      </w:pPr>
      <w:r w:rsidRPr="00157792">
        <w:rPr>
          <w:lang w:val="sk-SK"/>
        </w:rPr>
        <w:t xml:space="preserve">Vnútorný systém kontroly a hodnotenia žiakov i zamestnancov školy bol realizovaný </w:t>
      </w:r>
      <w:proofErr w:type="spellStart"/>
      <w:r w:rsidRPr="00157792">
        <w:rPr>
          <w:lang w:val="sk-SK"/>
        </w:rPr>
        <w:t>rôznými</w:t>
      </w:r>
      <w:proofErr w:type="spellEnd"/>
      <w:r w:rsidRPr="00157792">
        <w:rPr>
          <w:lang w:val="sk-SK"/>
        </w:rPr>
        <w:t xml:space="preserve"> formami podľa vypracovaného plánu, jeho realizácia napomáhala zefektívňovaniu </w:t>
      </w:r>
      <w:proofErr w:type="spellStart"/>
      <w:r w:rsidRPr="00157792">
        <w:rPr>
          <w:lang w:val="sk-SK"/>
        </w:rPr>
        <w:t>výchovno</w:t>
      </w:r>
      <w:proofErr w:type="spellEnd"/>
      <w:r w:rsidRPr="00157792">
        <w:rPr>
          <w:lang w:val="sk-SK"/>
        </w:rPr>
        <w:t xml:space="preserve"> – vzdelávacieho procesu. Škola aktívne spolupracovala s poradenskými zariadeniami a rodičmi, bola pre ňu charakteristická otvorená klíma. Rozvoj zamestnancov v profesijnom raste vytváral predpoklad pre inováciu </w:t>
      </w:r>
      <w:proofErr w:type="spellStart"/>
      <w:r w:rsidRPr="00157792">
        <w:rPr>
          <w:lang w:val="sk-SK"/>
        </w:rPr>
        <w:t>výchovno</w:t>
      </w:r>
      <w:proofErr w:type="spellEnd"/>
      <w:r w:rsidRPr="00157792">
        <w:rPr>
          <w:lang w:val="sk-SK"/>
        </w:rPr>
        <w:t xml:space="preserve"> – vzdelávacej činnosti. Pre žiakov boli vytvorené podmienky na výchovu mimo vyučovania, v priestoroch školy sa realizovali rôzne aktivity kultúrneho, spoločenského a športového charakteru, čo kladne vplývalo na všestranný rozvoj osobnosti žiakov. Vybavenie učebnicami, učebnými pomôckami, didaktickou a výpočtovou technikou bolo vcelku dostačujúce. Spracovaním školského poriadku boli vytvorené predpoklady na dodržiavanie práv a povinností žiakov a učiteľov, k čomu významne prispievalo aj organizovanie výchovných programov v rámci národných programov. Koordinátor prevencie v spolupráci s vedením realizoval preventívne programy. V rozsahu hodín nebola pre niektoré ročníky dodržaná dĺžka obedňajšej prestávky. Škola zabezpečovala BOZ pri </w:t>
      </w:r>
      <w:proofErr w:type="spellStart"/>
      <w:r w:rsidRPr="00157792">
        <w:rPr>
          <w:lang w:val="sk-SK"/>
        </w:rPr>
        <w:t>výchovno</w:t>
      </w:r>
      <w:proofErr w:type="spellEnd"/>
      <w:r w:rsidRPr="00157792">
        <w:rPr>
          <w:lang w:val="sk-SK"/>
        </w:rPr>
        <w:t xml:space="preserve"> – vzdelávacích činnostiach.</w:t>
      </w:r>
    </w:p>
    <w:p w:rsidR="00595773" w:rsidRPr="00157792" w:rsidRDefault="006A23EF">
      <w:pPr>
        <w:ind w:firstLine="708"/>
        <w:jc w:val="both"/>
        <w:rPr>
          <w:lang w:val="sk-SK"/>
        </w:rPr>
      </w:pPr>
      <w:r w:rsidRPr="00157792">
        <w:rPr>
          <w:lang w:val="sk-SK"/>
        </w:rPr>
        <w:t>U</w:t>
      </w:r>
      <w:r w:rsidR="00595773" w:rsidRPr="00157792">
        <w:rPr>
          <w:lang w:val="sk-SK"/>
        </w:rPr>
        <w:t>čitelia jasne oboznamovali žiakov s cieľmi vyučovania, spätná väzba bola výrazne zabezpečená. U žiakov rešpektovali ich učebné a pracovné tempo, čím sa zohľadňovali vz</w:t>
      </w:r>
      <w:r w:rsidRPr="00157792">
        <w:rPr>
          <w:lang w:val="sk-SK"/>
        </w:rPr>
        <w:t>delávacie potreby jednotlivcov,</w:t>
      </w:r>
      <w:r w:rsidR="00595773" w:rsidRPr="00157792">
        <w:rPr>
          <w:lang w:val="sk-SK"/>
        </w:rPr>
        <w:t xml:space="preserve"> diferencovali úlohy. Poznatky boli sprístupňované zrozumiteľne, otázky a úlohy boli zamerané na rozvoj porozumenia čo pozitívne vplývalo na rozvoj poznávacích a učebných kompetencií. K tomuto napomáhalo aj využívanie učebných pomôcok všetkými vyučujúcimi. Väčšia časť žiakov prejavovala záujem o učenie, aktívne sa vyjadrovala a prezentovala svoje poznatky a zručnosti. Úlohy vyžadujúcich získavanie informácii z rôznych zdrojov ako aj diferencované úlohy boli zadávané na viac ako polovici vyučovacích hodín. Žiaci boli vedení k aktívnemu vyjadrovaniu sa, čítaniu a počúvaniu s porozumením a prezentovaniu poznatkov čo rozvíjalo ich komunikačné zručnosti. </w:t>
      </w:r>
      <w:r w:rsidRPr="00157792">
        <w:rPr>
          <w:lang w:val="sk-SK"/>
        </w:rPr>
        <w:t>R</w:t>
      </w:r>
      <w:r w:rsidR="00595773" w:rsidRPr="00157792">
        <w:rPr>
          <w:lang w:val="sk-SK"/>
        </w:rPr>
        <w:t xml:space="preserve">ealizoval </w:t>
      </w:r>
      <w:r w:rsidRPr="00157792">
        <w:rPr>
          <w:lang w:val="sk-SK"/>
        </w:rPr>
        <w:t xml:space="preserve">sa </w:t>
      </w:r>
      <w:r w:rsidR="00595773" w:rsidRPr="00157792">
        <w:rPr>
          <w:lang w:val="sk-SK"/>
        </w:rPr>
        <w:t xml:space="preserve">rozvoj kompetencii žiakov v oblasti IKT. Väčšina učiteľov vytvárala podmienky na rozvoj pracovných návykov a zručností žiakov. Podpora spolupráce vo dvojiciach alebo skupinách bola </w:t>
      </w:r>
      <w:r w:rsidR="00595773" w:rsidRPr="00157792">
        <w:rPr>
          <w:lang w:val="sk-SK"/>
        </w:rPr>
        <w:lastRenderedPageBreak/>
        <w:t>zväčša uplatňovaná, prispievala k rozvoju sociálnych kompetencií. Rozvoj hodnotenia a sebahodnotenia bol na viac ako polovici hodín. Na vyučovaní prevládalo priebežné verbálne hodnotenie. Atmosféra vyučovania bola pozitívna.</w:t>
      </w:r>
    </w:p>
    <w:p w:rsidR="00595773" w:rsidRPr="00157792" w:rsidRDefault="00595773" w:rsidP="0088084E">
      <w:pPr>
        <w:ind w:firstLine="708"/>
        <w:jc w:val="both"/>
        <w:rPr>
          <w:lang w:val="sk-SK"/>
        </w:rPr>
      </w:pPr>
      <w:r w:rsidRPr="00157792">
        <w:rPr>
          <w:bCs/>
          <w:lang w:val="sk-SK"/>
        </w:rPr>
        <w:t>V porovnaní s výsledkami z komplexnej inšpekcie vykonanej v škole v školskom roku 2001/2002 sa zlepšila oblasť riadenia a úroveň podmienok výchovy a vzdelávania</w:t>
      </w:r>
      <w:r w:rsidRPr="00157792">
        <w:rPr>
          <w:lang w:val="sk-SK"/>
        </w:rPr>
        <w:t xml:space="preserve">, čo vytvára predpoklad na zlepšenie úrovne </w:t>
      </w:r>
      <w:proofErr w:type="spellStart"/>
      <w:r w:rsidRPr="00157792">
        <w:rPr>
          <w:lang w:val="sk-SK"/>
        </w:rPr>
        <w:t>výchovno</w:t>
      </w:r>
      <w:proofErr w:type="spellEnd"/>
      <w:r w:rsidRPr="00157792">
        <w:rPr>
          <w:lang w:val="sk-SK"/>
        </w:rPr>
        <w:t xml:space="preserve"> – vzdelávacieho procesu, ktorý bol na porovnateľnej </w:t>
      </w:r>
      <w:proofErr w:type="spellStart"/>
      <w:r w:rsidRPr="00157792">
        <w:rPr>
          <w:lang w:val="sk-SK"/>
        </w:rPr>
        <w:t>úrovni.V</w:t>
      </w:r>
      <w:proofErr w:type="spellEnd"/>
      <w:r w:rsidRPr="00157792">
        <w:rPr>
          <w:lang w:val="sk-SK"/>
        </w:rPr>
        <w:t> školskom roku 201</w:t>
      </w:r>
      <w:r w:rsidR="00570A5F" w:rsidRPr="00157792">
        <w:rPr>
          <w:lang w:val="sk-SK"/>
        </w:rPr>
        <w:t>1</w:t>
      </w:r>
      <w:r w:rsidRPr="00157792">
        <w:rPr>
          <w:lang w:val="sk-SK"/>
        </w:rPr>
        <w:t>/201</w:t>
      </w:r>
      <w:r w:rsidR="00570A5F" w:rsidRPr="00157792">
        <w:rPr>
          <w:lang w:val="sk-SK"/>
        </w:rPr>
        <w:t>2</w:t>
      </w:r>
      <w:r w:rsidRPr="00157792">
        <w:rPr>
          <w:lang w:val="sk-SK"/>
        </w:rPr>
        <w:t xml:space="preserve"> bola vykonaná následná inšpekcia.</w:t>
      </w:r>
    </w:p>
    <w:p w:rsidR="00595773" w:rsidRPr="00157792" w:rsidRDefault="00595773">
      <w:pPr>
        <w:ind w:firstLine="708"/>
        <w:jc w:val="both"/>
        <w:rPr>
          <w:lang w:val="sk-SK"/>
        </w:rPr>
      </w:pPr>
    </w:p>
    <w:p w:rsidR="00595773" w:rsidRPr="00157792" w:rsidRDefault="00595773">
      <w:pPr>
        <w:pStyle w:val="Pta"/>
        <w:tabs>
          <w:tab w:val="clear" w:pos="4536"/>
          <w:tab w:val="clear" w:pos="9072"/>
        </w:tabs>
        <w:rPr>
          <w:lang w:val="sk-SK"/>
        </w:rPr>
      </w:pPr>
    </w:p>
    <w:p w:rsidR="008862BB" w:rsidRPr="00157792" w:rsidRDefault="008862BB">
      <w:pPr>
        <w:pStyle w:val="Pta"/>
        <w:tabs>
          <w:tab w:val="clear" w:pos="4536"/>
          <w:tab w:val="clear" w:pos="9072"/>
        </w:tabs>
        <w:rPr>
          <w:lang w:val="sk-SK"/>
        </w:rPr>
      </w:pPr>
    </w:p>
    <w:p w:rsidR="00595773" w:rsidRPr="00157792" w:rsidRDefault="00595773">
      <w:pPr>
        <w:rPr>
          <w:b/>
          <w:bCs/>
          <w:sz w:val="32"/>
          <w:lang w:val="sk-SK"/>
        </w:rPr>
      </w:pPr>
      <w:r w:rsidRPr="00157792">
        <w:rPr>
          <w:b/>
          <w:bCs/>
          <w:sz w:val="32"/>
          <w:lang w:val="sk-SK"/>
        </w:rPr>
        <w:t>Údaje o priestorových a materiálno- technických podmienkach školy</w:t>
      </w:r>
    </w:p>
    <w:p w:rsidR="00595773" w:rsidRPr="00157792" w:rsidRDefault="00595773">
      <w:pPr>
        <w:rPr>
          <w:b/>
          <w:bCs/>
          <w:sz w:val="32"/>
          <w:lang w:val="sk-SK"/>
        </w:rPr>
      </w:pPr>
    </w:p>
    <w:p w:rsidR="00595773" w:rsidRPr="00157792" w:rsidRDefault="00595773">
      <w:pPr>
        <w:rPr>
          <w:lang w:val="sk-SK"/>
        </w:rPr>
      </w:pPr>
      <w:r w:rsidRPr="00157792">
        <w:rPr>
          <w:lang w:val="sk-SK"/>
        </w:rPr>
        <w:t>Počas školského roka 201</w:t>
      </w:r>
      <w:r w:rsidR="00AF78C3">
        <w:rPr>
          <w:lang w:val="sk-SK"/>
        </w:rPr>
        <w:t>6</w:t>
      </w:r>
      <w:r w:rsidRPr="00157792">
        <w:rPr>
          <w:lang w:val="sk-SK"/>
        </w:rPr>
        <w:t>/201</w:t>
      </w:r>
      <w:r w:rsidR="00AF78C3">
        <w:rPr>
          <w:lang w:val="sk-SK"/>
        </w:rPr>
        <w:t>7</w:t>
      </w:r>
      <w:r w:rsidRPr="00157792">
        <w:rPr>
          <w:lang w:val="sk-SK"/>
        </w:rPr>
        <w:t xml:space="preserve">bolo zrealizovaných množstvo aktivít  za účelom skvalitnenia vyučovacieho procesu </w:t>
      </w:r>
      <w:r w:rsidR="00AD245D" w:rsidRPr="00157792">
        <w:rPr>
          <w:lang w:val="sk-SK"/>
        </w:rPr>
        <w:t xml:space="preserve"> nákupom didaktickej techniky</w:t>
      </w:r>
      <w:r w:rsidR="00AF78C3">
        <w:rPr>
          <w:lang w:val="sk-SK"/>
        </w:rPr>
        <w:t>, tabletov</w:t>
      </w:r>
      <w:r w:rsidR="009810A8" w:rsidRPr="00157792">
        <w:rPr>
          <w:lang w:val="sk-SK"/>
        </w:rPr>
        <w:t>,</w:t>
      </w:r>
      <w:r w:rsidR="00AD245D" w:rsidRPr="00157792">
        <w:rPr>
          <w:lang w:val="sk-SK"/>
        </w:rPr>
        <w:t> maľovaním priestorov</w:t>
      </w:r>
      <w:r w:rsidR="009810A8" w:rsidRPr="00157792">
        <w:rPr>
          <w:lang w:val="sk-SK"/>
        </w:rPr>
        <w:t xml:space="preserve">, zvýšením </w:t>
      </w:r>
      <w:r w:rsidRPr="00157792">
        <w:rPr>
          <w:lang w:val="sk-SK"/>
        </w:rPr>
        <w:t>kvality stravovacích služieb</w:t>
      </w:r>
      <w:r w:rsidR="009810A8" w:rsidRPr="00157792">
        <w:rPr>
          <w:lang w:val="sk-SK"/>
        </w:rPr>
        <w:t xml:space="preserve"> a prebiehajúcou rekonštrukciou kabinetu na odbornú učebňu chémie</w:t>
      </w:r>
      <w:r w:rsidRPr="00157792">
        <w:rPr>
          <w:lang w:val="sk-SK"/>
        </w:rPr>
        <w:t>.</w:t>
      </w:r>
      <w:r w:rsidR="00AF78C3">
        <w:rPr>
          <w:lang w:val="sk-SK"/>
        </w:rPr>
        <w:t xml:space="preserve"> Cez zriaďovateľa bol podaný projekt na novú učebňu IKT.</w:t>
      </w:r>
    </w:p>
    <w:p w:rsidR="00595773" w:rsidRPr="00157792" w:rsidRDefault="00595773">
      <w:pPr>
        <w:ind w:left="360"/>
        <w:rPr>
          <w:lang w:val="sk-SK"/>
        </w:rPr>
      </w:pPr>
    </w:p>
    <w:p w:rsidR="00595773" w:rsidRPr="00157792" w:rsidRDefault="00595773">
      <w:pPr>
        <w:jc w:val="both"/>
        <w:rPr>
          <w:lang w:val="sk-SK"/>
        </w:rPr>
      </w:pPr>
      <w:r w:rsidRPr="00157792">
        <w:rPr>
          <w:lang w:val="sk-SK"/>
        </w:rPr>
        <w:t xml:space="preserve">                  Škola má 1</w:t>
      </w:r>
      <w:r w:rsidR="00AF78C3">
        <w:rPr>
          <w:lang w:val="sk-SK"/>
        </w:rPr>
        <w:t>4</w:t>
      </w:r>
      <w:r w:rsidRPr="00157792">
        <w:rPr>
          <w:lang w:val="sk-SK"/>
        </w:rPr>
        <w:t xml:space="preserve"> učební z toho </w:t>
      </w:r>
      <w:r w:rsidR="00AF78C3">
        <w:rPr>
          <w:lang w:val="sk-SK"/>
        </w:rPr>
        <w:t>4</w:t>
      </w:r>
      <w:r w:rsidRPr="00157792">
        <w:rPr>
          <w:lang w:val="sk-SK"/>
        </w:rPr>
        <w:t xml:space="preserve"> odborné  učebne </w:t>
      </w:r>
      <w:r w:rsidR="00AD245D" w:rsidRPr="00157792">
        <w:rPr>
          <w:lang w:val="sk-SK"/>
        </w:rPr>
        <w:t xml:space="preserve"> -</w:t>
      </w:r>
      <w:r w:rsidRPr="00157792">
        <w:rPr>
          <w:lang w:val="sk-SK"/>
        </w:rPr>
        <w:t xml:space="preserve"> počítačovú triedu</w:t>
      </w:r>
      <w:r w:rsidR="00AD245D" w:rsidRPr="00157792">
        <w:rPr>
          <w:lang w:val="sk-SK"/>
        </w:rPr>
        <w:t xml:space="preserve">, </w:t>
      </w:r>
      <w:r w:rsidRPr="00157792">
        <w:rPr>
          <w:lang w:val="sk-SK"/>
        </w:rPr>
        <w:t xml:space="preserve">  triedu </w:t>
      </w:r>
      <w:r w:rsidR="00AD245D" w:rsidRPr="00157792">
        <w:rPr>
          <w:lang w:val="sk-SK"/>
        </w:rPr>
        <w:t>na vyučovanie slovenského, anglického a nemeckého  jazyka</w:t>
      </w:r>
      <w:r w:rsidRPr="00157792">
        <w:rPr>
          <w:lang w:val="sk-SK"/>
        </w:rPr>
        <w:t xml:space="preserve">, </w:t>
      </w:r>
      <w:r w:rsidR="00AD245D" w:rsidRPr="00157792">
        <w:rPr>
          <w:lang w:val="sk-SK"/>
        </w:rPr>
        <w:t xml:space="preserve"> školskú </w:t>
      </w:r>
      <w:r w:rsidR="00FB6EA9" w:rsidRPr="00157792">
        <w:rPr>
          <w:lang w:val="sk-SK"/>
        </w:rPr>
        <w:t>dielňu</w:t>
      </w:r>
      <w:r w:rsidR="00AD245D" w:rsidRPr="00157792">
        <w:rPr>
          <w:lang w:val="sk-SK"/>
        </w:rPr>
        <w:t xml:space="preserve"> a </w:t>
      </w:r>
      <w:r w:rsidRPr="00157792">
        <w:rPr>
          <w:lang w:val="sk-SK"/>
        </w:rPr>
        <w:t>samostatnú tel</w:t>
      </w:r>
      <w:r w:rsidR="00AD245D" w:rsidRPr="00157792">
        <w:rPr>
          <w:lang w:val="sk-SK"/>
        </w:rPr>
        <w:t>ocvičňu</w:t>
      </w:r>
      <w:r w:rsidRPr="00157792">
        <w:rPr>
          <w:lang w:val="sk-SK"/>
        </w:rPr>
        <w:t>.</w:t>
      </w:r>
      <w:r w:rsidR="009810A8" w:rsidRPr="00157792">
        <w:rPr>
          <w:lang w:val="sk-SK"/>
        </w:rPr>
        <w:t xml:space="preserve"> Odborná učebňa chémie je pred dokončením.</w:t>
      </w:r>
      <w:r w:rsidRPr="00157792">
        <w:rPr>
          <w:lang w:val="sk-SK"/>
        </w:rPr>
        <w:t xml:space="preserve"> Všetky učebne sa pravidelne vo vyučovacom procese využívajú spolu s didaktickou technikou a učebnými pomôckami. Triedy sú priestranné a svetlé, vybavené školským nábytkom a esteticky pekne upravené. </w:t>
      </w:r>
      <w:r w:rsidR="00AD245D" w:rsidRPr="00157792">
        <w:rPr>
          <w:lang w:val="sk-SK"/>
        </w:rPr>
        <w:t xml:space="preserve">Škola má </w:t>
      </w:r>
      <w:r w:rsidR="00E6122B" w:rsidRPr="00157792">
        <w:rPr>
          <w:lang w:val="sk-SK"/>
        </w:rPr>
        <w:t>v</w:t>
      </w:r>
      <w:r w:rsidR="00FB6EA9" w:rsidRPr="00157792">
        <w:rPr>
          <w:lang w:val="sk-SK"/>
        </w:rPr>
        <w:t> </w:t>
      </w:r>
      <w:r w:rsidR="00E6122B" w:rsidRPr="00157792">
        <w:rPr>
          <w:lang w:val="sk-SK"/>
        </w:rPr>
        <w:t>triedachinteraktívne tabule</w:t>
      </w:r>
      <w:r w:rsidR="00BD5CB2" w:rsidRPr="00157792">
        <w:rPr>
          <w:lang w:val="sk-SK"/>
        </w:rPr>
        <w:t>, ktoré sa denne využívajú vo výchovno-vzdelávacom procese.</w:t>
      </w:r>
    </w:p>
    <w:p w:rsidR="0056219D" w:rsidRPr="00157792" w:rsidRDefault="0056219D">
      <w:pPr>
        <w:jc w:val="both"/>
        <w:rPr>
          <w:lang w:val="sk-SK"/>
        </w:rPr>
      </w:pPr>
    </w:p>
    <w:p w:rsidR="00595773" w:rsidRPr="00157792" w:rsidRDefault="00595773">
      <w:pPr>
        <w:jc w:val="both"/>
        <w:rPr>
          <w:lang w:val="sk-SK"/>
        </w:rPr>
      </w:pPr>
      <w:r w:rsidRPr="00157792">
        <w:rPr>
          <w:lang w:val="sk-SK"/>
        </w:rPr>
        <w:t xml:space="preserve"> Stravovanie žiakov a zamestnancov školy je v školskej jedálni, ktorá sa nachádza v hlavnej budove školy. Je vybavená jedálenským nábytkom a kuchyňou.</w:t>
      </w:r>
    </w:p>
    <w:p w:rsidR="009810A8" w:rsidRPr="00157792" w:rsidRDefault="009810A8">
      <w:pPr>
        <w:jc w:val="both"/>
        <w:rPr>
          <w:lang w:val="sk-SK"/>
        </w:rPr>
      </w:pPr>
    </w:p>
    <w:p w:rsidR="00595773" w:rsidRPr="00157792" w:rsidRDefault="00E91420">
      <w:pPr>
        <w:jc w:val="both"/>
        <w:rPr>
          <w:lang w:val="sk-SK"/>
        </w:rPr>
      </w:pPr>
      <w:r w:rsidRPr="00157792">
        <w:rPr>
          <w:lang w:val="sk-SK"/>
        </w:rPr>
        <w:t xml:space="preserve">Škola </w:t>
      </w:r>
      <w:r w:rsidR="00595773" w:rsidRPr="00157792">
        <w:rPr>
          <w:lang w:val="sk-SK"/>
        </w:rPr>
        <w:t xml:space="preserve"> priebežne dopĺňal</w:t>
      </w:r>
      <w:r w:rsidR="00BD5CB2" w:rsidRPr="00157792">
        <w:rPr>
          <w:lang w:val="sk-SK"/>
        </w:rPr>
        <w:t>a kabinetné zbierky a</w:t>
      </w:r>
      <w:r w:rsidR="00C57EF3">
        <w:rPr>
          <w:lang w:val="sk-SK"/>
        </w:rPr>
        <w:t> </w:t>
      </w:r>
      <w:r w:rsidR="00BD5CB2" w:rsidRPr="00157792">
        <w:rPr>
          <w:lang w:val="sk-SK"/>
        </w:rPr>
        <w:t>knižnicu</w:t>
      </w:r>
      <w:r w:rsidR="00C57EF3">
        <w:rPr>
          <w:lang w:val="sk-SK"/>
        </w:rPr>
        <w:t>, dokončuje odbornú učebňu chémie</w:t>
      </w:r>
      <w:r w:rsidR="00BD5CB2" w:rsidRPr="00157792">
        <w:rPr>
          <w:lang w:val="sk-SK"/>
        </w:rPr>
        <w:t>.</w:t>
      </w:r>
    </w:p>
    <w:p w:rsidR="0056219D" w:rsidRPr="00157792" w:rsidRDefault="0056219D">
      <w:pPr>
        <w:jc w:val="both"/>
        <w:rPr>
          <w:lang w:val="sk-SK"/>
        </w:rPr>
      </w:pPr>
    </w:p>
    <w:p w:rsidR="00595773" w:rsidRPr="00157792" w:rsidRDefault="00595773" w:rsidP="003D319D">
      <w:pPr>
        <w:jc w:val="both"/>
        <w:rPr>
          <w:lang w:val="sk-SK"/>
        </w:rPr>
      </w:pPr>
      <w:r w:rsidRPr="00157792">
        <w:rPr>
          <w:lang w:val="sk-SK"/>
        </w:rPr>
        <w:t xml:space="preserve">Materiálno – technické podmienky školy sú na </w:t>
      </w:r>
      <w:r w:rsidR="0056219D" w:rsidRPr="00157792">
        <w:rPr>
          <w:lang w:val="sk-SK"/>
        </w:rPr>
        <w:t>vysokej</w:t>
      </w:r>
      <w:r w:rsidRPr="00157792">
        <w:rPr>
          <w:lang w:val="sk-SK"/>
        </w:rPr>
        <w:t xml:space="preserve"> úrovni. Pravidelne podľa požiadaviek </w:t>
      </w:r>
      <w:r w:rsidR="0056219D" w:rsidRPr="00157792">
        <w:rPr>
          <w:lang w:val="sk-SK"/>
        </w:rPr>
        <w:t>vedúcich PK a MZ</w:t>
      </w:r>
      <w:r w:rsidRPr="00157792">
        <w:rPr>
          <w:lang w:val="sk-SK"/>
        </w:rPr>
        <w:t xml:space="preserve"> sú dokupované </w:t>
      </w:r>
      <w:r w:rsidR="00C57EF3">
        <w:rPr>
          <w:lang w:val="sk-SK"/>
        </w:rPr>
        <w:t xml:space="preserve">učebné </w:t>
      </w:r>
      <w:r w:rsidRPr="00157792">
        <w:rPr>
          <w:lang w:val="sk-SK"/>
        </w:rPr>
        <w:t xml:space="preserve">pomôcky na skvalitnenie vyučovacieho procesu. </w:t>
      </w:r>
    </w:p>
    <w:p w:rsidR="00595773" w:rsidRPr="00157792" w:rsidRDefault="00595773">
      <w:pPr>
        <w:jc w:val="both"/>
        <w:rPr>
          <w:lang w:val="sk-SK"/>
        </w:rPr>
      </w:pPr>
    </w:p>
    <w:p w:rsidR="008862BB" w:rsidRPr="00157792" w:rsidRDefault="008862BB">
      <w:pPr>
        <w:jc w:val="both"/>
        <w:rPr>
          <w:lang w:val="sk-SK"/>
        </w:rPr>
      </w:pPr>
    </w:p>
    <w:p w:rsidR="00595773" w:rsidRPr="00157792" w:rsidRDefault="00595773" w:rsidP="00D20702">
      <w:pPr>
        <w:rPr>
          <w:b/>
          <w:bCs/>
          <w:sz w:val="32"/>
          <w:lang w:val="sk-SK"/>
        </w:rPr>
      </w:pPr>
      <w:r w:rsidRPr="00157792">
        <w:rPr>
          <w:b/>
          <w:bCs/>
          <w:sz w:val="32"/>
          <w:lang w:val="sk-SK"/>
        </w:rPr>
        <w:t>Údaje o finančnom a hmotnom za</w:t>
      </w:r>
      <w:r w:rsidR="00D20702" w:rsidRPr="00157792">
        <w:rPr>
          <w:b/>
          <w:bCs/>
          <w:sz w:val="32"/>
          <w:lang w:val="sk-SK"/>
        </w:rPr>
        <w:t xml:space="preserve">bezpečení </w:t>
      </w:r>
      <w:proofErr w:type="spellStart"/>
      <w:r w:rsidR="00D20702" w:rsidRPr="00157792">
        <w:rPr>
          <w:b/>
          <w:bCs/>
          <w:sz w:val="32"/>
          <w:lang w:val="sk-SK"/>
        </w:rPr>
        <w:t>výchovno</w:t>
      </w:r>
      <w:proofErr w:type="spellEnd"/>
      <w:r w:rsidR="00D20702" w:rsidRPr="00157792">
        <w:rPr>
          <w:b/>
          <w:bCs/>
          <w:sz w:val="32"/>
          <w:lang w:val="sk-SK"/>
        </w:rPr>
        <w:t xml:space="preserve"> – </w:t>
      </w:r>
      <w:r w:rsidRPr="00157792">
        <w:rPr>
          <w:b/>
          <w:bCs/>
          <w:sz w:val="32"/>
          <w:lang w:val="sk-SK"/>
        </w:rPr>
        <w:t>vzdelávacej činnosti školy</w:t>
      </w:r>
    </w:p>
    <w:p w:rsidR="00D56BBB" w:rsidRPr="00157792" w:rsidRDefault="00595773">
      <w:pPr>
        <w:jc w:val="both"/>
        <w:rPr>
          <w:lang w:val="sk-SK"/>
        </w:rPr>
      </w:pPr>
      <w:r w:rsidRPr="00157792">
        <w:rPr>
          <w:lang w:val="sk-SK"/>
        </w:rPr>
        <w:t>Správa o hospodárení za predchádzajúci rok 201</w:t>
      </w:r>
      <w:r w:rsidR="00AF78C3">
        <w:rPr>
          <w:lang w:val="sk-SK"/>
        </w:rPr>
        <w:t>6</w:t>
      </w:r>
      <w:r w:rsidRPr="00157792">
        <w:rPr>
          <w:lang w:val="sk-SK"/>
        </w:rPr>
        <w:t xml:space="preserve"> ( viď Protokol – príloha č.1) </w:t>
      </w:r>
    </w:p>
    <w:p w:rsidR="00D56BBB" w:rsidRPr="00157792" w:rsidRDefault="00D56BBB">
      <w:pPr>
        <w:jc w:val="both"/>
        <w:rPr>
          <w:lang w:val="sk-SK"/>
        </w:rPr>
      </w:pPr>
    </w:p>
    <w:p w:rsidR="00595773" w:rsidRPr="00157792" w:rsidRDefault="00D56BBB">
      <w:pPr>
        <w:jc w:val="both"/>
        <w:rPr>
          <w:lang w:val="sk-SK"/>
        </w:rPr>
      </w:pPr>
      <w:r w:rsidRPr="00157792">
        <w:rPr>
          <w:lang w:val="sk-SK"/>
        </w:rPr>
        <w:t>Š</w:t>
      </w:r>
      <w:r w:rsidR="00595773" w:rsidRPr="00157792">
        <w:rPr>
          <w:lang w:val="sk-SK"/>
        </w:rPr>
        <w:t>kolský rok 201</w:t>
      </w:r>
      <w:r w:rsidR="00AF78C3">
        <w:rPr>
          <w:lang w:val="sk-SK"/>
        </w:rPr>
        <w:t>6</w:t>
      </w:r>
      <w:r w:rsidR="00595773" w:rsidRPr="00157792">
        <w:rPr>
          <w:lang w:val="sk-SK"/>
        </w:rPr>
        <w:t>/201</w:t>
      </w:r>
      <w:r w:rsidR="00AF78C3">
        <w:rPr>
          <w:lang w:val="sk-SK"/>
        </w:rPr>
        <w:t>7</w:t>
      </w:r>
      <w:r w:rsidR="00522EF0">
        <w:rPr>
          <w:lang w:val="sk-SK"/>
        </w:rPr>
        <w:t xml:space="preserve"> </w:t>
      </w:r>
      <w:r w:rsidR="009810A8" w:rsidRPr="00157792">
        <w:rPr>
          <w:lang w:val="sk-SK"/>
        </w:rPr>
        <w:t>bol</w:t>
      </w:r>
      <w:r w:rsidR="00595773" w:rsidRPr="00157792">
        <w:rPr>
          <w:lang w:val="sk-SK"/>
        </w:rPr>
        <w:t xml:space="preserve"> úspešný, pretože náročné úlohy sme spoločnými silami </w:t>
      </w:r>
      <w:r w:rsidR="00595773" w:rsidRPr="00E216A5">
        <w:rPr>
          <w:b/>
          <w:lang w:val="sk-SK"/>
        </w:rPr>
        <w:t>v spolupráci so zriaďovateľom školy zvládli</w:t>
      </w:r>
      <w:r w:rsidRPr="00157792">
        <w:rPr>
          <w:lang w:val="sk-SK"/>
        </w:rPr>
        <w:t xml:space="preserve"> aj napriek pomerne ťažkej situácii v oblasti financovania</w:t>
      </w:r>
      <w:r w:rsidR="00595773" w:rsidRPr="00157792">
        <w:rPr>
          <w:lang w:val="sk-SK"/>
        </w:rPr>
        <w:t xml:space="preserve">.  </w:t>
      </w:r>
    </w:p>
    <w:p w:rsidR="00595773" w:rsidRPr="00157792" w:rsidRDefault="00595773" w:rsidP="00BD5CB2">
      <w:pPr>
        <w:jc w:val="both"/>
        <w:rPr>
          <w:lang w:val="sk-SK"/>
        </w:rPr>
      </w:pPr>
    </w:p>
    <w:p w:rsidR="008862BB" w:rsidRPr="00157792" w:rsidRDefault="008862BB">
      <w:pPr>
        <w:jc w:val="both"/>
        <w:rPr>
          <w:b/>
          <w:bCs/>
          <w:sz w:val="32"/>
          <w:lang w:val="sk-SK"/>
        </w:rPr>
      </w:pPr>
    </w:p>
    <w:p w:rsidR="00595773" w:rsidRPr="00157792" w:rsidRDefault="00595773">
      <w:pPr>
        <w:jc w:val="both"/>
        <w:rPr>
          <w:b/>
          <w:bCs/>
          <w:sz w:val="32"/>
          <w:lang w:val="sk-SK"/>
        </w:rPr>
      </w:pPr>
      <w:r w:rsidRPr="00157792">
        <w:rPr>
          <w:b/>
          <w:bCs/>
          <w:sz w:val="32"/>
          <w:lang w:val="sk-SK"/>
        </w:rPr>
        <w:t>Cieľ, ktorý si škola určila v koncepčnom zámere rozvoja školy na príslušný školský rok a vyhodnotenie jeho plnenia</w:t>
      </w:r>
    </w:p>
    <w:p w:rsidR="00BD5CB2" w:rsidRPr="00157792" w:rsidRDefault="00BD5CB2">
      <w:pPr>
        <w:pStyle w:val="Zkladntext2"/>
        <w:rPr>
          <w:lang w:val="sk-SK"/>
        </w:rPr>
      </w:pPr>
    </w:p>
    <w:p w:rsidR="00595773" w:rsidRPr="00157792" w:rsidRDefault="00BD5CB2">
      <w:pPr>
        <w:pStyle w:val="Zkladntext2"/>
        <w:rPr>
          <w:lang w:val="sk-SK"/>
        </w:rPr>
      </w:pPr>
      <w:r w:rsidRPr="00157792">
        <w:rPr>
          <w:lang w:val="sk-SK"/>
        </w:rPr>
        <w:t>Koncepcia a plán</w:t>
      </w:r>
      <w:r w:rsidR="00595773" w:rsidRPr="00157792">
        <w:rPr>
          <w:lang w:val="sk-SK"/>
        </w:rPr>
        <w:t xml:space="preserve"> školy je vypracovaný na základe kvalitnej analýzy výsledkov práce školy. Vytýčené ciele sú reálne, rešpektujú vonkajšie i vnútorné podmienky školy.  Môžeme konštatovať na základe vyhodnotenia práce PK a MZ, koncoročného hodnotenia žiakov</w:t>
      </w:r>
      <w:r w:rsidR="00A31692">
        <w:rPr>
          <w:lang w:val="sk-SK"/>
        </w:rPr>
        <w:t>, žiacke</w:t>
      </w:r>
      <w:r w:rsidR="000B0D62" w:rsidRPr="00157792">
        <w:rPr>
          <w:lang w:val="sk-SK"/>
        </w:rPr>
        <w:t>ho parlamentu</w:t>
      </w:r>
      <w:r w:rsidR="00595773" w:rsidRPr="00157792">
        <w:rPr>
          <w:lang w:val="sk-SK"/>
        </w:rPr>
        <w:t xml:space="preserve"> a kontrolnej činnosti vedenia školy, že  sa nám priebežne darilo plniť mesačné plány práce</w:t>
      </w:r>
      <w:r w:rsidR="00A31692">
        <w:rPr>
          <w:lang w:val="sk-SK"/>
        </w:rPr>
        <w:t>,</w:t>
      </w:r>
      <w:r w:rsidR="00595773" w:rsidRPr="00157792">
        <w:rPr>
          <w:lang w:val="sk-SK"/>
        </w:rPr>
        <w:t xml:space="preserve"> ciele školy</w:t>
      </w:r>
      <w:r w:rsidRPr="00157792">
        <w:rPr>
          <w:lang w:val="sk-SK"/>
        </w:rPr>
        <w:t xml:space="preserve"> podľa </w:t>
      </w:r>
      <w:r w:rsidR="009810A8" w:rsidRPr="00157792">
        <w:rPr>
          <w:lang w:val="sk-SK"/>
        </w:rPr>
        <w:t>Inovovaného školského</w:t>
      </w:r>
      <w:r w:rsidR="000B0D62" w:rsidRPr="00157792">
        <w:rPr>
          <w:lang w:val="sk-SK"/>
        </w:rPr>
        <w:t xml:space="preserve"> vzdelávacieho programu</w:t>
      </w:r>
      <w:r w:rsidR="009810A8" w:rsidRPr="00157792">
        <w:rPr>
          <w:lang w:val="sk-SK"/>
        </w:rPr>
        <w:t xml:space="preserve"> a Školského vzdelávacieho programu</w:t>
      </w:r>
      <w:r w:rsidR="00595773" w:rsidRPr="00157792">
        <w:rPr>
          <w:lang w:val="sk-SK"/>
        </w:rPr>
        <w:t>.</w:t>
      </w:r>
    </w:p>
    <w:p w:rsidR="00595773" w:rsidRDefault="00595773">
      <w:pPr>
        <w:jc w:val="both"/>
        <w:rPr>
          <w:lang w:val="sk-SK"/>
        </w:rPr>
      </w:pPr>
    </w:p>
    <w:p w:rsidR="00432EA9" w:rsidRPr="00157792" w:rsidRDefault="00432EA9">
      <w:pPr>
        <w:jc w:val="both"/>
        <w:rPr>
          <w:lang w:val="sk-SK"/>
        </w:rPr>
      </w:pPr>
    </w:p>
    <w:p w:rsidR="00595773" w:rsidRPr="00157792" w:rsidRDefault="00595773">
      <w:pPr>
        <w:jc w:val="both"/>
        <w:rPr>
          <w:lang w:val="sk-SK"/>
        </w:rPr>
      </w:pPr>
    </w:p>
    <w:p w:rsidR="00595773" w:rsidRPr="00157792" w:rsidRDefault="00595773">
      <w:pPr>
        <w:jc w:val="both"/>
        <w:rPr>
          <w:b/>
          <w:lang w:val="sk-SK"/>
        </w:rPr>
      </w:pPr>
      <w:r w:rsidRPr="00157792">
        <w:rPr>
          <w:b/>
          <w:lang w:val="sk-SK"/>
        </w:rPr>
        <w:t>1.  Oblasť výchovy a vzdelávania</w:t>
      </w:r>
    </w:p>
    <w:p w:rsidR="00595773" w:rsidRPr="00157792" w:rsidRDefault="00595773">
      <w:pPr>
        <w:jc w:val="both"/>
        <w:rPr>
          <w:lang w:val="sk-SK"/>
        </w:rPr>
      </w:pPr>
    </w:p>
    <w:p w:rsidR="00187CAB" w:rsidRPr="00157792" w:rsidRDefault="00595773">
      <w:pPr>
        <w:pStyle w:val="Zkladntext2"/>
        <w:rPr>
          <w:lang w:val="sk-SK"/>
        </w:rPr>
      </w:pPr>
      <w:r w:rsidRPr="00157792">
        <w:rPr>
          <w:lang w:val="sk-SK"/>
        </w:rPr>
        <w:t>Najhlavnejšia bola oblasť sústredenia pozornosti na osobnosť žiaka, humanistický postoj k žiakom, tvorivosť v škole, hľadanie ciest na zmenu vzťahu učiteľ – žiak – rodič, odstránenie stresu z vyučovacích hodín. Veľký dôraz sa počas celého školského roka kládol nielen na vedomostnú stránku, ale hlavne na oblasť správania žiakov a s tým súvisiacu dochádzku žiakov do školy. Tejto problematike sme aj naďalej venovali značnú pozornosť aj na zasadnutiach PK a MZ a pravidelne na pracovných a pedagogických radách. Včas boli prijímané potrebné opatrenia na posilnenie slušného správania žiakov. Vo zvýšenej miere sme vyu</w:t>
      </w:r>
      <w:r w:rsidR="00BD5CB2" w:rsidRPr="00157792">
        <w:rPr>
          <w:lang w:val="sk-SK"/>
        </w:rPr>
        <w:t>žívali osobný kontakt s rodičmi</w:t>
      </w:r>
      <w:r w:rsidRPr="00157792">
        <w:rPr>
          <w:lang w:val="sk-SK"/>
        </w:rPr>
        <w:t>. Práva žiaka  sme počas celého školského roku dodržiavali. Bol zorganizovaný Deň otvorených dverí na ZŠ a MŠ. Dávame šancu uspieť všetkým deťom na z</w:t>
      </w:r>
      <w:r w:rsidR="00820847" w:rsidRPr="00157792">
        <w:rPr>
          <w:lang w:val="sk-SK"/>
        </w:rPr>
        <w:t>á</w:t>
      </w:r>
      <w:r w:rsidRPr="00157792">
        <w:rPr>
          <w:lang w:val="sk-SK"/>
        </w:rPr>
        <w:t xml:space="preserve">klade ich vývojových predpokladov učenia. Snažíme sa pomáhať deťom vytvárať si vlastný hodnotový systém za pomoci tvorivého učenia a upevňovania si prosociálneho cítenia. Dôvera v prácu učiteľa v dnešnej spoločnosti čiastočne chýba. </w:t>
      </w:r>
    </w:p>
    <w:p w:rsidR="00187CAB" w:rsidRPr="00157792" w:rsidRDefault="00187CAB">
      <w:pPr>
        <w:pStyle w:val="Zkladntext2"/>
        <w:rPr>
          <w:lang w:val="sk-SK"/>
        </w:rPr>
      </w:pPr>
    </w:p>
    <w:p w:rsidR="00187CAB" w:rsidRPr="00157792" w:rsidRDefault="00595773">
      <w:pPr>
        <w:pStyle w:val="Zkladntext2"/>
        <w:rPr>
          <w:lang w:val="sk-SK"/>
        </w:rPr>
      </w:pPr>
      <w:r w:rsidRPr="00157792">
        <w:rPr>
          <w:lang w:val="sk-SK"/>
        </w:rPr>
        <w:t>Spolupráca s rodičmi je kľúčová, žiaľ niektorí rodičia si to neuvedomujú. Zvyšuje sa percento rodičov, ktorí sa venujú deťom len  minimálne . Dôkazom sú mnohé vyjadrenia detí, ktorým chýba komunikácia s rodičmi, čo žiaci prezentovali hlavne na aktivitách na hodinách etickej, náboženskej a občianskej  náuky, na triednických hodinách a pri neformálnych rozhovoroch s učiteľmi. Ďalším signálom sú nepodpísané žiacke knižky častokrát za niekoľko týždňov aj napriek vyzvaniu triednych učiteľov</w:t>
      </w:r>
      <w:r w:rsidR="006D3484" w:rsidRPr="00157792">
        <w:rPr>
          <w:lang w:val="sk-SK"/>
        </w:rPr>
        <w:t>,</w:t>
      </w:r>
      <w:r w:rsidRPr="00157792">
        <w:rPr>
          <w:lang w:val="sk-SK"/>
        </w:rPr>
        <w:t xml:space="preserve"> ako aj niektoré ospravedlnenky, ktorými rodičia kryjú svoje deti. Z nášho pohľadu je kontrola zo strany niektorých rodičov nedostatočná. </w:t>
      </w:r>
    </w:p>
    <w:p w:rsidR="00187CAB" w:rsidRPr="00157792" w:rsidRDefault="00187CAB">
      <w:pPr>
        <w:pStyle w:val="Zkladntext2"/>
        <w:rPr>
          <w:lang w:val="sk-SK"/>
        </w:rPr>
      </w:pPr>
    </w:p>
    <w:p w:rsidR="00595773" w:rsidRPr="00157792" w:rsidRDefault="00595773">
      <w:pPr>
        <w:pStyle w:val="Zkladntext2"/>
        <w:rPr>
          <w:lang w:val="sk-SK"/>
        </w:rPr>
      </w:pPr>
      <w:r w:rsidRPr="00157792">
        <w:rPr>
          <w:lang w:val="sk-SK"/>
        </w:rPr>
        <w:t xml:space="preserve"> V práci so žiakom so špeciálnymi pedagogickými potrebami sme postupovali podľa individuálnych vzdelávacích plánov a uplatňovali sme individuálny prístup na základe odporúčania psychológov </w:t>
      </w:r>
      <w:proofErr w:type="spellStart"/>
      <w:r w:rsidRPr="00157792">
        <w:rPr>
          <w:lang w:val="sk-SK"/>
        </w:rPr>
        <w:t>CPPPaP</w:t>
      </w:r>
      <w:proofErr w:type="spellEnd"/>
      <w:r w:rsidRPr="00157792">
        <w:rPr>
          <w:lang w:val="sk-SK"/>
        </w:rPr>
        <w:t xml:space="preserve">. </w:t>
      </w:r>
    </w:p>
    <w:p w:rsidR="00187CAB" w:rsidRPr="00157792" w:rsidRDefault="00187CAB">
      <w:pPr>
        <w:pStyle w:val="Zkladntext2"/>
        <w:rPr>
          <w:lang w:val="sk-SK"/>
        </w:rPr>
      </w:pPr>
    </w:p>
    <w:p w:rsidR="00187CAB" w:rsidRPr="00157792" w:rsidRDefault="00595773" w:rsidP="00187CAB">
      <w:pPr>
        <w:pStyle w:val="Zkladntext2"/>
        <w:rPr>
          <w:lang w:val="sk-SK"/>
        </w:rPr>
      </w:pPr>
      <w:r w:rsidRPr="00157792">
        <w:rPr>
          <w:lang w:val="sk-SK"/>
        </w:rPr>
        <w:t xml:space="preserve">Všetkým žiakom pomáhame prežiť radosť z dosiahnutých úspechov v škole, pestovať si sebadôveru vo vlastné schopnosti.Rezervy sú v grafickej a gramatickej úprave písomného prejavu žiakov. Na skvalitnenie čitateľskej gramotnosti žiakov bola v prevádzke  školská knižnica aj počas niektorých vyučovacích hodín slovenského jazyka.  </w:t>
      </w:r>
    </w:p>
    <w:p w:rsidR="00595773" w:rsidRPr="00157792" w:rsidRDefault="00595773" w:rsidP="00187CAB">
      <w:pPr>
        <w:pStyle w:val="Zkladntext2"/>
        <w:rPr>
          <w:lang w:val="sk-SK"/>
        </w:rPr>
      </w:pPr>
    </w:p>
    <w:p w:rsidR="00595773" w:rsidRPr="00157792" w:rsidRDefault="00595773">
      <w:pPr>
        <w:jc w:val="both"/>
        <w:rPr>
          <w:lang w:val="sk-SK"/>
        </w:rPr>
      </w:pPr>
      <w:r w:rsidRPr="00157792">
        <w:rPr>
          <w:lang w:val="sk-SK"/>
        </w:rPr>
        <w:t>S výsledkami  Celoplošného testovania žiakov</w:t>
      </w:r>
      <w:r w:rsidR="00A31692">
        <w:rPr>
          <w:lang w:val="sk-SK"/>
        </w:rPr>
        <w:t xml:space="preserve"> 5 ročníka sme boli spokojní, s výsledkami žiakov</w:t>
      </w:r>
      <w:r w:rsidRPr="00157792">
        <w:rPr>
          <w:lang w:val="sk-SK"/>
        </w:rPr>
        <w:t xml:space="preserve"> 9.ročníka sme </w:t>
      </w:r>
      <w:r w:rsidR="003D319D" w:rsidRPr="00157792">
        <w:rPr>
          <w:lang w:val="sk-SK"/>
        </w:rPr>
        <w:t>boli spokojní</w:t>
      </w:r>
      <w:r w:rsidR="00AF78C3">
        <w:rPr>
          <w:lang w:val="sk-SK"/>
        </w:rPr>
        <w:t xml:space="preserve"> čiastočne</w:t>
      </w:r>
      <w:r w:rsidRPr="00157792">
        <w:rPr>
          <w:lang w:val="sk-SK"/>
        </w:rPr>
        <w:t xml:space="preserve">. Náročná bola práca v každom ročníku, kde je v triedach veľké  </w:t>
      </w:r>
      <w:r w:rsidR="00F117D9" w:rsidRPr="00157792">
        <w:rPr>
          <w:lang w:val="sk-SK"/>
        </w:rPr>
        <w:t>percento</w:t>
      </w:r>
      <w:r w:rsidRPr="00157792">
        <w:rPr>
          <w:lang w:val="sk-SK"/>
        </w:rPr>
        <w:t xml:space="preserve"> detí z marginalizovaných </w:t>
      </w:r>
      <w:r w:rsidR="006D3484" w:rsidRPr="00157792">
        <w:rPr>
          <w:lang w:val="sk-SK"/>
        </w:rPr>
        <w:t>rómskych komunít</w:t>
      </w:r>
      <w:r w:rsidR="00DB1DA2" w:rsidRPr="00157792">
        <w:rPr>
          <w:lang w:val="sk-SK"/>
        </w:rPr>
        <w:t xml:space="preserve">, </w:t>
      </w:r>
      <w:r w:rsidR="00F117D9" w:rsidRPr="00157792">
        <w:rPr>
          <w:lang w:val="sk-SK"/>
        </w:rPr>
        <w:t>z</w:t>
      </w:r>
      <w:r w:rsidR="00DB1DA2" w:rsidRPr="00157792">
        <w:rPr>
          <w:lang w:val="sk-SK"/>
        </w:rPr>
        <w:t> rodín</w:t>
      </w:r>
      <w:r w:rsidRPr="00157792">
        <w:rPr>
          <w:lang w:val="sk-SK"/>
        </w:rPr>
        <w:t xml:space="preserve">, ktoré sú v hmotnej </w:t>
      </w:r>
      <w:r w:rsidR="00A31692">
        <w:rPr>
          <w:lang w:val="sk-SK"/>
        </w:rPr>
        <w:t xml:space="preserve">núdzi. Veľa </w:t>
      </w:r>
      <w:r w:rsidR="00F117D9" w:rsidRPr="00157792">
        <w:rPr>
          <w:lang w:val="sk-SK"/>
        </w:rPr>
        <w:t>ž</w:t>
      </w:r>
      <w:r w:rsidR="00A31692">
        <w:rPr>
          <w:lang w:val="sk-SK"/>
        </w:rPr>
        <w:t>ia</w:t>
      </w:r>
      <w:r w:rsidR="00F117D9" w:rsidRPr="00157792">
        <w:rPr>
          <w:lang w:val="sk-SK"/>
        </w:rPr>
        <w:t>kov máme</w:t>
      </w:r>
      <w:r w:rsidRPr="00157792">
        <w:rPr>
          <w:lang w:val="sk-SK"/>
        </w:rPr>
        <w:t xml:space="preserve"> zo sociálne znevýhodneného prostredia.</w:t>
      </w:r>
    </w:p>
    <w:p w:rsidR="00595773" w:rsidRPr="00157792" w:rsidRDefault="00595773" w:rsidP="005D71DB">
      <w:pPr>
        <w:jc w:val="both"/>
        <w:rPr>
          <w:lang w:val="sk-SK"/>
        </w:rPr>
      </w:pPr>
      <w:r w:rsidRPr="00157792">
        <w:rPr>
          <w:lang w:val="sk-SK"/>
        </w:rPr>
        <w:t>Cieľom zvýšenej kvality práce so žiakom je oblasť výchovy žiaka, ktorá je z roka na rok náročnejšia a mala by byť zameraná na sebavýchovu a s tým spojené sebahodnotenie žiaka.</w:t>
      </w:r>
    </w:p>
    <w:p w:rsidR="008862BB" w:rsidRPr="00157792" w:rsidRDefault="008862BB" w:rsidP="005D71DB">
      <w:pPr>
        <w:jc w:val="both"/>
        <w:rPr>
          <w:lang w:val="sk-SK"/>
        </w:rPr>
      </w:pPr>
    </w:p>
    <w:p w:rsidR="008862BB" w:rsidRPr="00157792" w:rsidRDefault="008862BB" w:rsidP="005D71DB">
      <w:pPr>
        <w:jc w:val="both"/>
        <w:rPr>
          <w:lang w:val="sk-SK"/>
        </w:rPr>
      </w:pPr>
    </w:p>
    <w:p w:rsidR="00595773" w:rsidRPr="00157792" w:rsidRDefault="00595773">
      <w:pPr>
        <w:jc w:val="both"/>
        <w:rPr>
          <w:lang w:val="sk-SK"/>
        </w:rPr>
      </w:pPr>
    </w:p>
    <w:p w:rsidR="00595773" w:rsidRPr="00157792" w:rsidRDefault="00595773">
      <w:pPr>
        <w:jc w:val="both"/>
        <w:rPr>
          <w:b/>
          <w:lang w:val="sk-SK"/>
        </w:rPr>
      </w:pPr>
      <w:r w:rsidRPr="00157792">
        <w:rPr>
          <w:b/>
          <w:lang w:val="sk-SK"/>
        </w:rPr>
        <w:t>2.   Personálna oblasť</w:t>
      </w:r>
    </w:p>
    <w:p w:rsidR="00595773" w:rsidRPr="00157792" w:rsidRDefault="00595773">
      <w:pPr>
        <w:jc w:val="both"/>
        <w:rPr>
          <w:lang w:val="sk-SK"/>
        </w:rPr>
      </w:pPr>
    </w:p>
    <w:p w:rsidR="00595773" w:rsidRPr="00157792" w:rsidRDefault="00595773">
      <w:pPr>
        <w:jc w:val="both"/>
        <w:rPr>
          <w:lang w:val="sk-SK"/>
        </w:rPr>
      </w:pPr>
      <w:r w:rsidRPr="00157792">
        <w:rPr>
          <w:lang w:val="sk-SK"/>
        </w:rPr>
        <w:t>V personálnej oblasti škola je odborne zabezpečená</w:t>
      </w:r>
      <w:r w:rsidR="00A57506" w:rsidRPr="00157792">
        <w:rPr>
          <w:lang w:val="sk-SK"/>
        </w:rPr>
        <w:t>.</w:t>
      </w:r>
      <w:r w:rsidRPr="00157792">
        <w:rPr>
          <w:lang w:val="sk-SK"/>
        </w:rPr>
        <w:t>Koncepčný zám</w:t>
      </w:r>
      <w:r w:rsidR="00A57506" w:rsidRPr="00157792">
        <w:rPr>
          <w:lang w:val="sk-SK"/>
        </w:rPr>
        <w:t xml:space="preserve">er rozvoja ZŠ s MŠ je priebežne </w:t>
      </w:r>
      <w:r w:rsidRPr="00157792">
        <w:rPr>
          <w:lang w:val="sk-SK"/>
        </w:rPr>
        <w:t xml:space="preserve"> plnený a jeho kvalita   závisí aj od kvalitného personálneho obsadenia. Bol vypracovaný Plán kontinuálneho vzdelávania pedagogických zamestnancov</w:t>
      </w:r>
      <w:r w:rsidR="00A57506" w:rsidRPr="00157792">
        <w:rPr>
          <w:lang w:val="sk-SK"/>
        </w:rPr>
        <w:t xml:space="preserve"> na rok 201</w:t>
      </w:r>
      <w:r w:rsidR="00AF78C3">
        <w:rPr>
          <w:lang w:val="sk-SK"/>
        </w:rPr>
        <w:t>7</w:t>
      </w:r>
      <w:r w:rsidRPr="00157792">
        <w:rPr>
          <w:lang w:val="sk-SK"/>
        </w:rPr>
        <w:t xml:space="preserve">, ktorý sa </w:t>
      </w:r>
      <w:r w:rsidR="00A57506" w:rsidRPr="00157792">
        <w:rPr>
          <w:lang w:val="sk-SK"/>
        </w:rPr>
        <w:t>realizuje</w:t>
      </w:r>
      <w:r w:rsidRPr="00157792">
        <w:rPr>
          <w:lang w:val="sk-SK"/>
        </w:rPr>
        <w:t>.</w:t>
      </w:r>
    </w:p>
    <w:p w:rsidR="00A24004" w:rsidRDefault="00A24004">
      <w:pPr>
        <w:jc w:val="both"/>
        <w:rPr>
          <w:lang w:val="sk-SK"/>
        </w:rPr>
      </w:pPr>
    </w:p>
    <w:p w:rsidR="000E6A42" w:rsidRDefault="000E6A42">
      <w:pPr>
        <w:jc w:val="both"/>
        <w:rPr>
          <w:lang w:val="sk-SK"/>
        </w:rPr>
      </w:pPr>
    </w:p>
    <w:p w:rsidR="000E6A42" w:rsidRDefault="000E6A42">
      <w:pPr>
        <w:jc w:val="both"/>
        <w:rPr>
          <w:lang w:val="sk-SK"/>
        </w:rPr>
      </w:pPr>
    </w:p>
    <w:p w:rsidR="00432EA9" w:rsidRDefault="00432EA9">
      <w:pPr>
        <w:jc w:val="both"/>
        <w:rPr>
          <w:lang w:val="sk-SK"/>
        </w:rPr>
      </w:pPr>
    </w:p>
    <w:p w:rsidR="00432EA9" w:rsidRDefault="00432EA9">
      <w:pPr>
        <w:jc w:val="both"/>
        <w:rPr>
          <w:lang w:val="sk-SK"/>
        </w:rPr>
      </w:pPr>
    </w:p>
    <w:p w:rsidR="00656D28" w:rsidRPr="00157792" w:rsidRDefault="00656D28">
      <w:pPr>
        <w:jc w:val="both"/>
        <w:rPr>
          <w:lang w:val="sk-SK"/>
        </w:rPr>
      </w:pPr>
    </w:p>
    <w:p w:rsidR="00595773" w:rsidRPr="00157792" w:rsidRDefault="00595773">
      <w:pPr>
        <w:jc w:val="both"/>
        <w:rPr>
          <w:b/>
          <w:lang w:val="sk-SK"/>
        </w:rPr>
      </w:pPr>
      <w:r w:rsidRPr="00157792">
        <w:rPr>
          <w:b/>
          <w:lang w:val="sk-SK"/>
        </w:rPr>
        <w:t>3.   Materiálne zabezpečenie a údržba.</w:t>
      </w:r>
    </w:p>
    <w:p w:rsidR="00595773" w:rsidRPr="00157792" w:rsidRDefault="00595773">
      <w:pPr>
        <w:jc w:val="both"/>
        <w:rPr>
          <w:lang w:val="sk-SK"/>
        </w:rPr>
      </w:pPr>
    </w:p>
    <w:p w:rsidR="00595773" w:rsidRPr="00157792" w:rsidRDefault="00595773">
      <w:pPr>
        <w:jc w:val="both"/>
        <w:rPr>
          <w:lang w:val="sk-SK"/>
        </w:rPr>
      </w:pPr>
      <w:r w:rsidRPr="00157792">
        <w:rPr>
          <w:lang w:val="sk-SK"/>
        </w:rPr>
        <w:t>Školský rok 201</w:t>
      </w:r>
      <w:r w:rsidR="00A137FE">
        <w:rPr>
          <w:lang w:val="sk-SK"/>
        </w:rPr>
        <w:t>6</w:t>
      </w:r>
      <w:r w:rsidRPr="00157792">
        <w:rPr>
          <w:lang w:val="sk-SK"/>
        </w:rPr>
        <w:t>/201</w:t>
      </w:r>
      <w:r w:rsidR="00A137FE">
        <w:rPr>
          <w:lang w:val="sk-SK"/>
        </w:rPr>
        <w:t>7</w:t>
      </w:r>
      <w:r w:rsidRPr="00157792">
        <w:rPr>
          <w:lang w:val="sk-SK"/>
        </w:rPr>
        <w:t xml:space="preserve">hodnotíme ako veľmi úspešný ale zároveň jeden z veľmi náročných školských rokov. </w:t>
      </w:r>
      <w:r w:rsidR="00A31692">
        <w:rPr>
          <w:lang w:val="sk-SK"/>
        </w:rPr>
        <w:t xml:space="preserve">V rámci </w:t>
      </w:r>
      <w:proofErr w:type="spellStart"/>
      <w:r w:rsidR="00A31692">
        <w:rPr>
          <w:lang w:val="sk-SK"/>
        </w:rPr>
        <w:t>psychohygie</w:t>
      </w:r>
      <w:r w:rsidRPr="00157792">
        <w:rPr>
          <w:lang w:val="sk-SK"/>
        </w:rPr>
        <w:t>ny</w:t>
      </w:r>
      <w:proofErr w:type="spellEnd"/>
      <w:r w:rsidRPr="00157792">
        <w:rPr>
          <w:lang w:val="sk-SK"/>
        </w:rPr>
        <w:t xml:space="preserve"> v škole sme sa zamerali na vytváranie dobrých podmienok pre žiakov</w:t>
      </w:r>
      <w:r w:rsidR="00A31692">
        <w:rPr>
          <w:lang w:val="sk-SK"/>
        </w:rPr>
        <w:t xml:space="preserve"> a detí v materskej škole</w:t>
      </w:r>
      <w:r w:rsidRPr="00157792">
        <w:rPr>
          <w:lang w:val="sk-SK"/>
        </w:rPr>
        <w:t xml:space="preserve">.  </w:t>
      </w:r>
      <w:r w:rsidR="00A137FE">
        <w:rPr>
          <w:lang w:val="sk-SK"/>
        </w:rPr>
        <w:t xml:space="preserve">V MŠ a na druhom stupni ZŠ sa </w:t>
      </w:r>
      <w:r w:rsidR="00AF78C3">
        <w:rPr>
          <w:lang w:val="sk-SK"/>
        </w:rPr>
        <w:t>zriadili nové šatne s novými skrinkami, na prvom stupni sa v dvoch triedach vymenili školské lavice a stoličky</w:t>
      </w:r>
    </w:p>
    <w:p w:rsidR="003D319D" w:rsidRDefault="003D319D">
      <w:pPr>
        <w:jc w:val="both"/>
        <w:rPr>
          <w:lang w:val="sk-SK"/>
        </w:rPr>
      </w:pPr>
    </w:p>
    <w:p w:rsidR="00656D28" w:rsidRPr="00157792" w:rsidRDefault="00656D28">
      <w:pPr>
        <w:jc w:val="both"/>
        <w:rPr>
          <w:lang w:val="sk-SK"/>
        </w:rPr>
      </w:pPr>
    </w:p>
    <w:p w:rsidR="00595773" w:rsidRPr="00157792" w:rsidRDefault="00595773">
      <w:pPr>
        <w:jc w:val="both"/>
        <w:rPr>
          <w:b/>
          <w:lang w:val="sk-SK"/>
        </w:rPr>
      </w:pPr>
      <w:r w:rsidRPr="00157792">
        <w:rPr>
          <w:b/>
          <w:lang w:val="sk-SK"/>
        </w:rPr>
        <w:t>4.   Spolupráca pri realizácii cieľov</w:t>
      </w:r>
    </w:p>
    <w:p w:rsidR="00043871" w:rsidRPr="00157792" w:rsidRDefault="00043871">
      <w:pPr>
        <w:jc w:val="both"/>
        <w:rPr>
          <w:lang w:val="sk-SK"/>
        </w:rPr>
      </w:pPr>
    </w:p>
    <w:p w:rsidR="00595773" w:rsidRPr="00157792" w:rsidRDefault="00F117D9">
      <w:pPr>
        <w:jc w:val="both"/>
        <w:rPr>
          <w:lang w:val="sk-SK"/>
        </w:rPr>
      </w:pPr>
      <w:r w:rsidRPr="00157792">
        <w:rPr>
          <w:lang w:val="sk-SK"/>
        </w:rPr>
        <w:t xml:space="preserve">               Š</w:t>
      </w:r>
      <w:r w:rsidR="00595773" w:rsidRPr="00157792">
        <w:rPr>
          <w:lang w:val="sk-SK"/>
        </w:rPr>
        <w:t>kolský rok 201</w:t>
      </w:r>
      <w:r w:rsidR="00AF78C3">
        <w:rPr>
          <w:lang w:val="sk-SK"/>
        </w:rPr>
        <w:t>6</w:t>
      </w:r>
      <w:r w:rsidR="00595773" w:rsidRPr="00157792">
        <w:rPr>
          <w:lang w:val="sk-SK"/>
        </w:rPr>
        <w:t>/201</w:t>
      </w:r>
      <w:r w:rsidR="00AF78C3">
        <w:rPr>
          <w:lang w:val="sk-SK"/>
        </w:rPr>
        <w:t>7</w:t>
      </w:r>
      <w:r w:rsidR="0006736D">
        <w:rPr>
          <w:lang w:val="sk-SK"/>
        </w:rPr>
        <w:t xml:space="preserve"> </w:t>
      </w:r>
      <w:r w:rsidRPr="00157792">
        <w:rPr>
          <w:lang w:val="sk-SK"/>
        </w:rPr>
        <w:t xml:space="preserve">hodnotíme </w:t>
      </w:r>
      <w:r w:rsidR="00595773" w:rsidRPr="00157792">
        <w:rPr>
          <w:lang w:val="sk-SK"/>
        </w:rPr>
        <w:t>ako úspešný, pretože náročné a hlavne prioritné úlohy sme spoločnými silami zvládli. V ŠKD je</w:t>
      </w:r>
      <w:r w:rsidR="00A137FE">
        <w:rPr>
          <w:lang w:val="sk-SK"/>
        </w:rPr>
        <w:t>30</w:t>
      </w:r>
      <w:r w:rsidR="000B0D62" w:rsidRPr="00157792">
        <w:rPr>
          <w:lang w:val="sk-SK"/>
        </w:rPr>
        <w:t xml:space="preserve"> detí</w:t>
      </w:r>
      <w:r w:rsidR="00A137FE">
        <w:rPr>
          <w:lang w:val="sk-SK"/>
        </w:rPr>
        <w:t>.ŠKD</w:t>
      </w:r>
      <w:r w:rsidR="00595773" w:rsidRPr="00157792">
        <w:rPr>
          <w:lang w:val="sk-SK"/>
        </w:rPr>
        <w:t xml:space="preserve"> je zameraný na skvalitnenie života detí po vyučovaní, na organizovanie pútavých aktivít. Zastabilizovaný počet detí je aj v materskej škole </w:t>
      </w:r>
      <w:r w:rsidR="00DB1DA2" w:rsidRPr="00157792">
        <w:rPr>
          <w:lang w:val="sk-SK"/>
        </w:rPr>
        <w:t>–</w:t>
      </w:r>
      <w:r w:rsidR="00595773" w:rsidRPr="00157792">
        <w:rPr>
          <w:lang w:val="sk-SK"/>
        </w:rPr>
        <w:t xml:space="preserve"> 2</w:t>
      </w:r>
      <w:r w:rsidR="006D3484" w:rsidRPr="00157792">
        <w:rPr>
          <w:lang w:val="sk-SK"/>
        </w:rPr>
        <w:t>4</w:t>
      </w:r>
      <w:r w:rsidR="00DB1DA2" w:rsidRPr="00157792">
        <w:rPr>
          <w:lang w:val="sk-SK"/>
        </w:rPr>
        <w:t>, čo je maximum na jednu triedu</w:t>
      </w:r>
      <w:r w:rsidR="00595773" w:rsidRPr="00157792">
        <w:rPr>
          <w:lang w:val="sk-SK"/>
        </w:rPr>
        <w:t xml:space="preserve">.  </w:t>
      </w:r>
    </w:p>
    <w:p w:rsidR="00595773" w:rsidRPr="00157792" w:rsidRDefault="00595773">
      <w:pPr>
        <w:jc w:val="both"/>
        <w:rPr>
          <w:lang w:val="sk-SK"/>
        </w:rPr>
      </w:pPr>
    </w:p>
    <w:p w:rsidR="00595773" w:rsidRPr="00157792" w:rsidRDefault="00595773">
      <w:pPr>
        <w:pStyle w:val="Zkladntext2"/>
        <w:rPr>
          <w:lang w:val="sk-SK"/>
        </w:rPr>
      </w:pPr>
      <w:r w:rsidRPr="00157792">
        <w:rPr>
          <w:lang w:val="sk-SK"/>
        </w:rPr>
        <w:t>V Pláne práce školy sme mali niekoľko úloh zameraných na výchovné pôsobenie s cieľom sústrediť pozornosť na hodnotovú orientáciu mladých ľudí, ktorá by mala prispievať k zlepšeniu medziľudských vzťahov a účelného využívania voľného času žiakov.</w:t>
      </w:r>
    </w:p>
    <w:p w:rsidR="00595773" w:rsidRPr="00157792" w:rsidRDefault="00595773">
      <w:pPr>
        <w:pStyle w:val="Zkladntext2"/>
        <w:rPr>
          <w:lang w:val="sk-SK"/>
        </w:rPr>
      </w:pPr>
    </w:p>
    <w:p w:rsidR="00595773" w:rsidRPr="00157792" w:rsidRDefault="00F117D9">
      <w:pPr>
        <w:jc w:val="both"/>
        <w:rPr>
          <w:lang w:val="sk-SK"/>
        </w:rPr>
      </w:pPr>
      <w:r w:rsidRPr="00157792">
        <w:rPr>
          <w:lang w:val="sk-SK"/>
        </w:rPr>
        <w:t xml:space="preserve">                 P</w:t>
      </w:r>
      <w:r w:rsidR="00595773" w:rsidRPr="00157792">
        <w:rPr>
          <w:lang w:val="sk-SK"/>
        </w:rPr>
        <w:t>edag</w:t>
      </w:r>
      <w:r w:rsidRPr="00157792">
        <w:rPr>
          <w:lang w:val="sk-SK"/>
        </w:rPr>
        <w:t>o</w:t>
      </w:r>
      <w:r w:rsidR="00595773" w:rsidRPr="00157792">
        <w:rPr>
          <w:lang w:val="sk-SK"/>
        </w:rPr>
        <w:t>g</w:t>
      </w:r>
      <w:r w:rsidRPr="00157792">
        <w:rPr>
          <w:lang w:val="sk-SK"/>
        </w:rPr>
        <w:t>ickí zamestnanci</w:t>
      </w:r>
      <w:r w:rsidR="00595773" w:rsidRPr="00157792">
        <w:rPr>
          <w:lang w:val="sk-SK"/>
        </w:rPr>
        <w:t xml:space="preserve"> v praxi aplikujú tvorivo- humanistické formy učenia s cieľom odbúrať mechanické pamäťové učenie. V niektorých triedach sa však uvedené prístupy a úsilie pedagógov priamo úmerne nepremietajú vo výsledkoch. Sú to predovšetkým kolektívy,v ktorých  sú žiaci z menej podnetného prostredia, žiaci z marginalizovaných </w:t>
      </w:r>
      <w:r w:rsidR="00A31692">
        <w:rPr>
          <w:lang w:val="sk-SK"/>
        </w:rPr>
        <w:t xml:space="preserve">rómskych </w:t>
      </w:r>
      <w:r w:rsidR="006D3484" w:rsidRPr="00157792">
        <w:rPr>
          <w:lang w:val="sk-SK"/>
        </w:rPr>
        <w:t>komunít</w:t>
      </w:r>
      <w:r w:rsidR="00595773" w:rsidRPr="00157792">
        <w:rPr>
          <w:lang w:val="sk-SK"/>
        </w:rPr>
        <w:t xml:space="preserve">, s nízkou motiváciou k učeniu. U týchto detí chýbajú na učenie podmienky v domácom prostredí. </w:t>
      </w:r>
    </w:p>
    <w:p w:rsidR="00595773" w:rsidRPr="00157792" w:rsidRDefault="00595773">
      <w:pPr>
        <w:jc w:val="both"/>
        <w:rPr>
          <w:lang w:val="sk-SK"/>
        </w:rPr>
      </w:pPr>
    </w:p>
    <w:p w:rsidR="00595773" w:rsidRPr="00157792" w:rsidRDefault="00595773">
      <w:pPr>
        <w:jc w:val="both"/>
        <w:rPr>
          <w:lang w:val="sk-SK"/>
        </w:rPr>
      </w:pPr>
      <w:r w:rsidRPr="00157792">
        <w:rPr>
          <w:lang w:val="sk-SK"/>
        </w:rPr>
        <w:t>Telocvičňa školy bola  v značnej miere využívaná na rôzne športové súťa</w:t>
      </w:r>
      <w:r w:rsidR="00A31692">
        <w:rPr>
          <w:lang w:val="sk-SK"/>
        </w:rPr>
        <w:t>že a aktivity v rámci triednický</w:t>
      </w:r>
      <w:r w:rsidRPr="00157792">
        <w:rPr>
          <w:lang w:val="sk-SK"/>
        </w:rPr>
        <w:t>ch hodín</w:t>
      </w:r>
      <w:r w:rsidR="006D3484" w:rsidRPr="00157792">
        <w:rPr>
          <w:lang w:val="sk-SK"/>
        </w:rPr>
        <w:t>,</w:t>
      </w:r>
      <w:r w:rsidR="00DB1DA2" w:rsidRPr="00157792">
        <w:rPr>
          <w:lang w:val="sk-SK"/>
        </w:rPr>
        <w:t>zá</w:t>
      </w:r>
      <w:r w:rsidR="00A31692">
        <w:rPr>
          <w:lang w:val="sk-SK"/>
        </w:rPr>
        <w:t>u</w:t>
      </w:r>
      <w:r w:rsidR="00DB1DA2" w:rsidRPr="00157792">
        <w:rPr>
          <w:lang w:val="sk-SK"/>
        </w:rPr>
        <w:t>jmových útvarov a</w:t>
      </w:r>
      <w:r w:rsidRPr="00157792">
        <w:rPr>
          <w:lang w:val="sk-SK"/>
        </w:rPr>
        <w:t xml:space="preserve"> celoškolských akcií.  </w:t>
      </w:r>
    </w:p>
    <w:p w:rsidR="00595773" w:rsidRPr="00157792" w:rsidRDefault="00595773">
      <w:pPr>
        <w:jc w:val="both"/>
        <w:rPr>
          <w:lang w:val="sk-SK"/>
        </w:rPr>
      </w:pPr>
    </w:p>
    <w:p w:rsidR="00595773" w:rsidRPr="00157792" w:rsidRDefault="00595773">
      <w:pPr>
        <w:jc w:val="both"/>
        <w:rPr>
          <w:lang w:val="sk-SK"/>
        </w:rPr>
      </w:pPr>
      <w:r w:rsidRPr="00157792">
        <w:rPr>
          <w:lang w:val="sk-SK"/>
        </w:rPr>
        <w:t xml:space="preserve">Nielen medziľudské vzťahy učiteľ – žiak ale aj medziľudské vzťahy učiteľ – učiteľ sú dôležité. </w:t>
      </w:r>
      <w:r w:rsidR="003D319D" w:rsidRPr="00157792">
        <w:rPr>
          <w:lang w:val="sk-SK"/>
        </w:rPr>
        <w:t xml:space="preserve"> T</w:t>
      </w:r>
      <w:r w:rsidR="006D3484" w:rsidRPr="00157792">
        <w:rPr>
          <w:lang w:val="sk-SK"/>
        </w:rPr>
        <w:t xml:space="preserve">ieto vzťahy </w:t>
      </w:r>
      <w:r w:rsidR="003D319D" w:rsidRPr="00157792">
        <w:rPr>
          <w:lang w:val="sk-SK"/>
        </w:rPr>
        <w:t xml:space="preserve">sa </w:t>
      </w:r>
      <w:r w:rsidR="006D3484" w:rsidRPr="00157792">
        <w:rPr>
          <w:lang w:val="sk-SK"/>
        </w:rPr>
        <w:t>výrazne zlepšili</w:t>
      </w:r>
      <w:r w:rsidRPr="00157792">
        <w:rPr>
          <w:lang w:val="sk-SK"/>
        </w:rPr>
        <w:t xml:space="preserve">. </w:t>
      </w:r>
    </w:p>
    <w:p w:rsidR="00595773" w:rsidRPr="00157792" w:rsidRDefault="00595773">
      <w:pPr>
        <w:jc w:val="both"/>
        <w:rPr>
          <w:lang w:val="sk-SK"/>
        </w:rPr>
      </w:pPr>
      <w:r w:rsidRPr="00157792">
        <w:rPr>
          <w:lang w:val="sk-SK"/>
        </w:rPr>
        <w:t xml:space="preserve">V rámci </w:t>
      </w:r>
      <w:proofErr w:type="spellStart"/>
      <w:r w:rsidRPr="00157792">
        <w:rPr>
          <w:lang w:val="sk-SK"/>
        </w:rPr>
        <w:t>psychohygi</w:t>
      </w:r>
      <w:r w:rsidR="00DB1DA2" w:rsidRPr="00157792">
        <w:rPr>
          <w:lang w:val="sk-SK"/>
        </w:rPr>
        <w:t>é</w:t>
      </w:r>
      <w:r w:rsidRPr="00157792">
        <w:rPr>
          <w:lang w:val="sk-SK"/>
        </w:rPr>
        <w:t>ny</w:t>
      </w:r>
      <w:proofErr w:type="spellEnd"/>
      <w:r w:rsidRPr="00157792">
        <w:rPr>
          <w:lang w:val="sk-SK"/>
        </w:rPr>
        <w:t xml:space="preserve"> v škole sme sa zamerali na:</w:t>
      </w:r>
    </w:p>
    <w:p w:rsidR="00595773" w:rsidRPr="00157792" w:rsidRDefault="00595773" w:rsidP="003A7992">
      <w:pPr>
        <w:jc w:val="both"/>
        <w:rPr>
          <w:lang w:val="sk-SK"/>
        </w:rPr>
      </w:pPr>
    </w:p>
    <w:p w:rsidR="00595773" w:rsidRPr="00157792" w:rsidRDefault="00595773" w:rsidP="000B0D62">
      <w:pPr>
        <w:numPr>
          <w:ilvl w:val="0"/>
          <w:numId w:val="9"/>
        </w:numPr>
        <w:jc w:val="both"/>
        <w:rPr>
          <w:lang w:val="sk-SK"/>
        </w:rPr>
      </w:pPr>
      <w:r w:rsidRPr="00157792">
        <w:rPr>
          <w:lang w:val="sk-SK"/>
        </w:rPr>
        <w:t>vytváranie relaxačných chvíľ počas prestávok i počas vyučovania,</w:t>
      </w:r>
    </w:p>
    <w:p w:rsidR="00595773" w:rsidRPr="00157792" w:rsidRDefault="00595773" w:rsidP="000B0D62">
      <w:pPr>
        <w:numPr>
          <w:ilvl w:val="0"/>
          <w:numId w:val="9"/>
        </w:numPr>
        <w:jc w:val="both"/>
        <w:rPr>
          <w:lang w:val="sk-SK"/>
        </w:rPr>
      </w:pPr>
      <w:r w:rsidRPr="00157792">
        <w:rPr>
          <w:lang w:val="sk-SK"/>
        </w:rPr>
        <w:t>čistota pracovného prostredia,</w:t>
      </w:r>
    </w:p>
    <w:p w:rsidR="00595773" w:rsidRPr="00157792" w:rsidRDefault="00595773" w:rsidP="000B0D62">
      <w:pPr>
        <w:numPr>
          <w:ilvl w:val="0"/>
          <w:numId w:val="9"/>
        </w:numPr>
        <w:jc w:val="both"/>
        <w:rPr>
          <w:lang w:val="sk-SK"/>
        </w:rPr>
      </w:pPr>
      <w:r w:rsidRPr="00157792">
        <w:rPr>
          <w:lang w:val="sk-SK"/>
        </w:rPr>
        <w:t>príjemné a kvetinovou výzdobou dotvorené prostredie tried a chodieb,</w:t>
      </w:r>
    </w:p>
    <w:p w:rsidR="00595773" w:rsidRPr="00157792" w:rsidRDefault="00595773" w:rsidP="000B0D62">
      <w:pPr>
        <w:numPr>
          <w:ilvl w:val="0"/>
          <w:numId w:val="9"/>
        </w:numPr>
        <w:jc w:val="both"/>
        <w:rPr>
          <w:lang w:val="sk-SK"/>
        </w:rPr>
      </w:pPr>
      <w:r w:rsidRPr="00157792">
        <w:rPr>
          <w:lang w:val="sk-SK"/>
        </w:rPr>
        <w:t xml:space="preserve">výzdoba chodieb školy  nástenkami,  </w:t>
      </w:r>
    </w:p>
    <w:p w:rsidR="00595773" w:rsidRPr="00157792" w:rsidRDefault="00595773" w:rsidP="000B0D62">
      <w:pPr>
        <w:numPr>
          <w:ilvl w:val="0"/>
          <w:numId w:val="9"/>
        </w:numPr>
        <w:jc w:val="both"/>
        <w:rPr>
          <w:lang w:val="sk-SK"/>
        </w:rPr>
      </w:pPr>
      <w:r w:rsidRPr="00157792">
        <w:rPr>
          <w:lang w:val="sk-SK"/>
        </w:rPr>
        <w:t>organizované využívanie voľných vyučovacích hodín na činnosti žiakov.</w:t>
      </w:r>
    </w:p>
    <w:p w:rsidR="003A7992" w:rsidRPr="00157792" w:rsidRDefault="00A31692" w:rsidP="000B0D62">
      <w:pPr>
        <w:numPr>
          <w:ilvl w:val="0"/>
          <w:numId w:val="9"/>
        </w:numPr>
        <w:jc w:val="both"/>
        <w:rPr>
          <w:lang w:val="sk-SK"/>
        </w:rPr>
      </w:pPr>
      <w:r>
        <w:rPr>
          <w:lang w:val="sk-SK"/>
        </w:rPr>
        <w:t>odbúra</w:t>
      </w:r>
      <w:r w:rsidR="003A7992" w:rsidRPr="00157792">
        <w:rPr>
          <w:lang w:val="sk-SK"/>
        </w:rPr>
        <w:t>vanie stresu na vyučovacom procese,</w:t>
      </w:r>
    </w:p>
    <w:p w:rsidR="003A7992" w:rsidRPr="00157792" w:rsidRDefault="003A7992" w:rsidP="000B0D62">
      <w:pPr>
        <w:numPr>
          <w:ilvl w:val="0"/>
          <w:numId w:val="9"/>
        </w:numPr>
        <w:jc w:val="both"/>
        <w:rPr>
          <w:lang w:val="sk-SK"/>
        </w:rPr>
      </w:pPr>
      <w:r w:rsidRPr="00157792">
        <w:rPr>
          <w:lang w:val="sk-SK"/>
        </w:rPr>
        <w:t>eliminovanie hluku počas prestávok.</w:t>
      </w:r>
    </w:p>
    <w:p w:rsidR="00595773" w:rsidRPr="00157792" w:rsidRDefault="00595773">
      <w:pPr>
        <w:jc w:val="both"/>
        <w:rPr>
          <w:lang w:val="sk-SK"/>
        </w:rPr>
      </w:pPr>
    </w:p>
    <w:p w:rsidR="00595773" w:rsidRPr="00157792" w:rsidRDefault="00595773">
      <w:pPr>
        <w:pStyle w:val="Zkladntext2"/>
        <w:rPr>
          <w:lang w:val="sk-SK"/>
        </w:rPr>
      </w:pPr>
      <w:r w:rsidRPr="00157792">
        <w:rPr>
          <w:lang w:val="sk-SK"/>
        </w:rPr>
        <w:t>Počas školského roka sme zabezpečovali stravu</w:t>
      </w:r>
      <w:r w:rsidR="003A7992" w:rsidRPr="00157792">
        <w:rPr>
          <w:lang w:val="sk-SK"/>
        </w:rPr>
        <w:t xml:space="preserve"> – desiaty, obedy olovranty</w:t>
      </w:r>
      <w:r w:rsidRPr="00157792">
        <w:rPr>
          <w:lang w:val="sk-SK"/>
        </w:rPr>
        <w:t xml:space="preserve"> pre </w:t>
      </w:r>
      <w:r w:rsidR="003A7992" w:rsidRPr="00157792">
        <w:rPr>
          <w:lang w:val="sk-SK"/>
        </w:rPr>
        <w:t xml:space="preserve">vrtkých </w:t>
      </w:r>
      <w:r w:rsidRPr="00157792">
        <w:rPr>
          <w:lang w:val="sk-SK"/>
        </w:rPr>
        <w:t xml:space="preserve">žiakov </w:t>
      </w:r>
      <w:r w:rsidR="003A7992" w:rsidRPr="00157792">
        <w:rPr>
          <w:lang w:val="sk-SK"/>
        </w:rPr>
        <w:t xml:space="preserve">a </w:t>
      </w:r>
      <w:r w:rsidR="009F4580" w:rsidRPr="00157792">
        <w:rPr>
          <w:lang w:val="sk-SK"/>
        </w:rPr>
        <w:t xml:space="preserve"> so zľavou pre žiakov </w:t>
      </w:r>
      <w:r w:rsidRPr="00157792">
        <w:rPr>
          <w:lang w:val="sk-SK"/>
        </w:rPr>
        <w:t xml:space="preserve">z rodín v hmotnej </w:t>
      </w:r>
      <w:r w:rsidR="00A31692">
        <w:rPr>
          <w:lang w:val="sk-SK"/>
        </w:rPr>
        <w:t>núd</w:t>
      </w:r>
      <w:r w:rsidR="009F4580" w:rsidRPr="00157792">
        <w:rPr>
          <w:lang w:val="sk-SK"/>
        </w:rPr>
        <w:t>zi a</w:t>
      </w:r>
      <w:r w:rsidRPr="00157792">
        <w:rPr>
          <w:lang w:val="sk-SK"/>
        </w:rPr>
        <w:t> preplácanie dopravného. Osobitná pozornosť bola venovaná žiakom, ktorí sa pripravovali na prijímacie skúšky</w:t>
      </w:r>
      <w:r w:rsidR="009F4580" w:rsidRPr="00157792">
        <w:rPr>
          <w:lang w:val="sk-SK"/>
        </w:rPr>
        <w:t xml:space="preserve"> na  SŠ</w:t>
      </w:r>
      <w:r w:rsidRPr="00157792">
        <w:rPr>
          <w:lang w:val="sk-SK"/>
        </w:rPr>
        <w:t xml:space="preserve">. </w:t>
      </w:r>
    </w:p>
    <w:p w:rsidR="00595773" w:rsidRPr="00157792" w:rsidRDefault="00595773">
      <w:pPr>
        <w:pStyle w:val="Zkladntext2"/>
        <w:rPr>
          <w:lang w:val="sk-SK"/>
        </w:rPr>
      </w:pPr>
    </w:p>
    <w:p w:rsidR="00DB1DA2" w:rsidRDefault="00595773">
      <w:pPr>
        <w:jc w:val="both"/>
        <w:rPr>
          <w:lang w:val="sk-SK"/>
        </w:rPr>
      </w:pPr>
      <w:r w:rsidRPr="00157792">
        <w:rPr>
          <w:lang w:val="sk-SK"/>
        </w:rPr>
        <w:t>Dôsledne bola vykonaná inventarizácia majetku školy. Normatívy hlavne za originálne kompetencie t.j. ŠKD, MŠ a ŠJ postačovali tak ako boli schválené na zasadnutí mestského zastupiteľstva</w:t>
      </w:r>
      <w:r w:rsidR="00A137FE">
        <w:rPr>
          <w:lang w:val="sk-SK"/>
        </w:rPr>
        <w:t>.</w:t>
      </w:r>
    </w:p>
    <w:p w:rsidR="00432EA9" w:rsidRDefault="00432EA9">
      <w:pPr>
        <w:jc w:val="both"/>
        <w:rPr>
          <w:lang w:val="sk-SK"/>
        </w:rPr>
      </w:pPr>
    </w:p>
    <w:p w:rsidR="00432EA9" w:rsidRDefault="00432EA9">
      <w:pPr>
        <w:jc w:val="both"/>
        <w:rPr>
          <w:lang w:val="sk-SK"/>
        </w:rPr>
      </w:pPr>
    </w:p>
    <w:p w:rsidR="00432EA9" w:rsidRDefault="00432EA9">
      <w:pPr>
        <w:jc w:val="both"/>
        <w:rPr>
          <w:lang w:val="sk-SK"/>
        </w:rPr>
      </w:pPr>
    </w:p>
    <w:p w:rsidR="00432EA9" w:rsidRDefault="00432EA9">
      <w:pPr>
        <w:jc w:val="both"/>
        <w:rPr>
          <w:lang w:val="sk-SK"/>
        </w:rPr>
      </w:pPr>
    </w:p>
    <w:p w:rsidR="00432EA9" w:rsidRDefault="00432EA9">
      <w:pPr>
        <w:jc w:val="both"/>
        <w:rPr>
          <w:lang w:val="sk-SK"/>
        </w:rPr>
      </w:pPr>
    </w:p>
    <w:p w:rsidR="00432EA9" w:rsidRDefault="00432EA9">
      <w:pPr>
        <w:jc w:val="both"/>
        <w:rPr>
          <w:lang w:val="sk-SK"/>
        </w:rPr>
      </w:pPr>
    </w:p>
    <w:p w:rsidR="00A137FE" w:rsidRPr="00157792" w:rsidRDefault="00A137FE">
      <w:pPr>
        <w:jc w:val="both"/>
        <w:rPr>
          <w:sz w:val="16"/>
          <w:szCs w:val="16"/>
          <w:lang w:val="sk-SK"/>
        </w:rPr>
      </w:pPr>
    </w:p>
    <w:p w:rsidR="00595773" w:rsidRPr="00157792" w:rsidRDefault="00595773">
      <w:pPr>
        <w:pStyle w:val="Zkladntext2"/>
        <w:rPr>
          <w:lang w:val="sk-SK"/>
        </w:rPr>
      </w:pPr>
      <w:r w:rsidRPr="00157792">
        <w:rPr>
          <w:lang w:val="sk-SK"/>
        </w:rPr>
        <w:t>V jednotlivých mesačných plánoch sme plnili úlohy z Koncepcie rozvoja školy.</w:t>
      </w:r>
    </w:p>
    <w:p w:rsidR="00595773" w:rsidRPr="00157792" w:rsidRDefault="00595773">
      <w:pPr>
        <w:jc w:val="both"/>
        <w:rPr>
          <w:lang w:val="sk-SK"/>
        </w:rPr>
      </w:pPr>
      <w:r w:rsidRPr="00157792">
        <w:rPr>
          <w:lang w:val="sk-SK"/>
        </w:rPr>
        <w:t>Žiaci našej školy sa zapájali do rôznych súťaží, ktorých výsledky sú vyhodnotené  v tejto správe.</w:t>
      </w:r>
    </w:p>
    <w:p w:rsidR="00DB1DA2" w:rsidRPr="00157792" w:rsidRDefault="00DB1DA2" w:rsidP="003D319D">
      <w:pPr>
        <w:jc w:val="both"/>
        <w:rPr>
          <w:b/>
          <w:bCs/>
          <w:sz w:val="16"/>
          <w:szCs w:val="16"/>
          <w:lang w:val="sk-SK"/>
        </w:rPr>
      </w:pPr>
    </w:p>
    <w:p w:rsidR="00187CAB" w:rsidRPr="00157792" w:rsidRDefault="00187CAB" w:rsidP="00187CAB">
      <w:pPr>
        <w:jc w:val="both"/>
        <w:rPr>
          <w:lang w:val="sk-SK"/>
        </w:rPr>
      </w:pPr>
      <w:r w:rsidRPr="00157792">
        <w:rPr>
          <w:lang w:val="sk-SK"/>
        </w:rPr>
        <w:t xml:space="preserve">Snažili sme sa o hľadanie nových prístupov v práci PK a MZ, pracovali sme podľa schváleného Štatútu  MZ a PK.   </w:t>
      </w:r>
    </w:p>
    <w:p w:rsidR="009F4580" w:rsidRDefault="009F4580" w:rsidP="00187CAB">
      <w:pPr>
        <w:jc w:val="both"/>
        <w:rPr>
          <w:sz w:val="16"/>
          <w:szCs w:val="16"/>
          <w:lang w:val="sk-SK"/>
        </w:rPr>
      </w:pPr>
    </w:p>
    <w:p w:rsidR="00432EA9" w:rsidRDefault="00432EA9" w:rsidP="00187CAB">
      <w:pPr>
        <w:jc w:val="both"/>
        <w:rPr>
          <w:sz w:val="16"/>
          <w:szCs w:val="16"/>
          <w:lang w:val="sk-SK"/>
        </w:rPr>
      </w:pPr>
    </w:p>
    <w:p w:rsidR="00432EA9" w:rsidRDefault="00432EA9" w:rsidP="00187CAB">
      <w:pPr>
        <w:jc w:val="both"/>
        <w:rPr>
          <w:sz w:val="16"/>
          <w:szCs w:val="16"/>
          <w:lang w:val="sk-SK"/>
        </w:rPr>
      </w:pPr>
    </w:p>
    <w:p w:rsidR="00432EA9" w:rsidRDefault="00432EA9" w:rsidP="00187CAB">
      <w:pPr>
        <w:jc w:val="both"/>
        <w:rPr>
          <w:sz w:val="16"/>
          <w:szCs w:val="16"/>
          <w:lang w:val="sk-SK"/>
        </w:rPr>
      </w:pPr>
    </w:p>
    <w:p w:rsidR="00432EA9" w:rsidRPr="00157792" w:rsidRDefault="00432EA9" w:rsidP="00187CAB">
      <w:pPr>
        <w:jc w:val="both"/>
        <w:rPr>
          <w:sz w:val="16"/>
          <w:szCs w:val="16"/>
          <w:lang w:val="sk-SK"/>
        </w:rPr>
      </w:pPr>
    </w:p>
    <w:p w:rsidR="00187CAB" w:rsidRPr="00157792" w:rsidRDefault="00187CAB" w:rsidP="00187CAB">
      <w:pPr>
        <w:jc w:val="both"/>
        <w:rPr>
          <w:lang w:val="sk-SK"/>
        </w:rPr>
      </w:pPr>
      <w:r w:rsidRPr="00157792">
        <w:rPr>
          <w:lang w:val="sk-SK"/>
        </w:rPr>
        <w:t xml:space="preserve">Niektoré vyučovacie hodiny slovenského jazyka boli odučené v  knižnici. </w:t>
      </w:r>
      <w:r w:rsidR="00A31692">
        <w:rPr>
          <w:lang w:val="sk-SK"/>
        </w:rPr>
        <w:t>Počítačová učebňa bola využívaná</w:t>
      </w:r>
      <w:r w:rsidRPr="00157792">
        <w:rPr>
          <w:lang w:val="sk-SK"/>
        </w:rPr>
        <w:t xml:space="preserve"> v maximálnej možnej miere. Na tlač vysvedčení používame </w:t>
      </w:r>
      <w:proofErr w:type="spellStart"/>
      <w:r w:rsidRPr="00157792">
        <w:rPr>
          <w:lang w:val="sk-SK"/>
        </w:rPr>
        <w:t>Asc</w:t>
      </w:r>
      <w:proofErr w:type="spellEnd"/>
      <w:r w:rsidRPr="00157792">
        <w:rPr>
          <w:lang w:val="sk-SK"/>
        </w:rPr>
        <w:t xml:space="preserve"> agendu.  </w:t>
      </w:r>
    </w:p>
    <w:p w:rsidR="009F4580" w:rsidRPr="00157792" w:rsidRDefault="009F4580" w:rsidP="00187CAB">
      <w:pPr>
        <w:jc w:val="both"/>
        <w:rPr>
          <w:sz w:val="16"/>
          <w:szCs w:val="16"/>
          <w:lang w:val="sk-SK"/>
        </w:rPr>
      </w:pPr>
    </w:p>
    <w:p w:rsidR="00187CAB" w:rsidRPr="00157792" w:rsidRDefault="00187CAB" w:rsidP="00187CAB">
      <w:pPr>
        <w:pStyle w:val="Zkladntext2"/>
        <w:rPr>
          <w:lang w:val="sk-SK"/>
        </w:rPr>
      </w:pPr>
      <w:r w:rsidRPr="00157792">
        <w:rPr>
          <w:lang w:val="sk-SK"/>
        </w:rPr>
        <w:t>Prospech žiakov nie je taký, ako by sme požadovali v súvislosti s realizáciou štandardov v jednotlivých predmetoch aj z dôvodu náročných učebných osnov na jednej strane, či prípravy žiakov doma na strane druhej. Pomoc zo strany rodičov žiakom pri ich domácej príprave je pomerne slabá až nulová. Deti sú viac</w:t>
      </w:r>
      <w:r w:rsidR="00A31692">
        <w:rPr>
          <w:lang w:val="sk-SK"/>
        </w:rPr>
        <w:t>-</w:t>
      </w:r>
      <w:r w:rsidRPr="00157792">
        <w:rPr>
          <w:lang w:val="sk-SK"/>
        </w:rPr>
        <w:t>menej ponechané samé na seba.</w:t>
      </w:r>
    </w:p>
    <w:p w:rsidR="00187CAB" w:rsidRPr="00157792" w:rsidRDefault="00187CAB" w:rsidP="00187CAB">
      <w:pPr>
        <w:jc w:val="both"/>
        <w:rPr>
          <w:sz w:val="16"/>
          <w:szCs w:val="16"/>
          <w:lang w:val="sk-SK"/>
        </w:rPr>
      </w:pPr>
    </w:p>
    <w:p w:rsidR="00187CAB" w:rsidRPr="00157792" w:rsidRDefault="00187CAB" w:rsidP="00187CAB">
      <w:pPr>
        <w:jc w:val="both"/>
        <w:rPr>
          <w:lang w:val="sk-SK"/>
        </w:rPr>
      </w:pPr>
      <w:r w:rsidRPr="00157792">
        <w:rPr>
          <w:lang w:val="sk-SK"/>
        </w:rPr>
        <w:t>Naši žiaci 9.ročníka sa v rámci prijímacieho konania na stredné odborné školy  úspešne umiestnili podľa vlas</w:t>
      </w:r>
      <w:r w:rsidR="00A137FE">
        <w:rPr>
          <w:lang w:val="sk-SK"/>
        </w:rPr>
        <w:t>t</w:t>
      </w:r>
      <w:r w:rsidRPr="00157792">
        <w:rPr>
          <w:lang w:val="sk-SK"/>
        </w:rPr>
        <w:t xml:space="preserve">ného výberu.  </w:t>
      </w:r>
    </w:p>
    <w:p w:rsidR="009F4580" w:rsidRPr="00157792" w:rsidRDefault="009F4580" w:rsidP="00187CAB">
      <w:pPr>
        <w:jc w:val="both"/>
        <w:rPr>
          <w:sz w:val="16"/>
          <w:szCs w:val="16"/>
          <w:lang w:val="sk-SK"/>
        </w:rPr>
      </w:pPr>
    </w:p>
    <w:p w:rsidR="00187CAB" w:rsidRPr="00157792" w:rsidRDefault="00187CAB" w:rsidP="00187CAB">
      <w:pPr>
        <w:jc w:val="both"/>
        <w:rPr>
          <w:lang w:val="sk-SK"/>
        </w:rPr>
      </w:pPr>
      <w:r w:rsidRPr="00157792">
        <w:rPr>
          <w:lang w:val="sk-SK"/>
        </w:rPr>
        <w:t>Väčšia skupina problémových žiakov sa sústreďuje  do skupín a ich záujmy sú iné  ako výchovno-vzdelávací proces. Problémy boli aj so žiakmi, ktorí niekoľkokrát opakovali ročník a sú vekovo starší v nižších ročníkoch. Ich záujmy sú iné ako záujmy spolužiakov v danom ročníku.</w:t>
      </w:r>
    </w:p>
    <w:p w:rsidR="00A31692" w:rsidRDefault="00A31692" w:rsidP="00A31692">
      <w:pPr>
        <w:rPr>
          <w:lang w:val="sk-SK"/>
        </w:rPr>
      </w:pPr>
    </w:p>
    <w:p w:rsidR="00A31692" w:rsidRPr="00A31692" w:rsidRDefault="00A31692" w:rsidP="00A31692">
      <w:pPr>
        <w:rPr>
          <w:lang w:val="sk-SK"/>
        </w:rPr>
      </w:pPr>
    </w:p>
    <w:p w:rsidR="00595773" w:rsidRPr="00157792" w:rsidRDefault="00595773">
      <w:pPr>
        <w:pStyle w:val="Nadpis9"/>
        <w:rPr>
          <w:lang w:val="sk-SK"/>
        </w:rPr>
      </w:pPr>
      <w:r w:rsidRPr="00157792">
        <w:rPr>
          <w:lang w:val="sk-SK"/>
        </w:rPr>
        <w:t>Voľnočasové aktivity</w:t>
      </w:r>
    </w:p>
    <w:p w:rsidR="00595773" w:rsidRPr="00157792" w:rsidRDefault="00595773">
      <w:pPr>
        <w:rPr>
          <w:lang w:val="sk-SK"/>
        </w:rPr>
      </w:pPr>
    </w:p>
    <w:p w:rsidR="00595773" w:rsidRDefault="00595773">
      <w:pPr>
        <w:pStyle w:val="Zkladntext2"/>
        <w:rPr>
          <w:lang w:val="sk-SK"/>
        </w:rPr>
      </w:pPr>
      <w:r w:rsidRPr="00157792">
        <w:rPr>
          <w:lang w:val="sk-SK"/>
        </w:rPr>
        <w:t>Žiaci pracovali na škole v</w:t>
      </w:r>
      <w:r w:rsidR="003D319D" w:rsidRPr="00157792">
        <w:rPr>
          <w:lang w:val="sk-SK"/>
        </w:rPr>
        <w:t> t</w:t>
      </w:r>
      <w:r w:rsidR="005D71DB" w:rsidRPr="00157792">
        <w:rPr>
          <w:lang w:val="sk-SK"/>
        </w:rPr>
        <w:t>ý</w:t>
      </w:r>
      <w:r w:rsidR="003D319D" w:rsidRPr="00157792">
        <w:rPr>
          <w:lang w:val="sk-SK"/>
        </w:rPr>
        <w:t xml:space="preserve">chto </w:t>
      </w:r>
      <w:r w:rsidR="00B277DA" w:rsidRPr="00157792">
        <w:rPr>
          <w:lang w:val="sk-SK"/>
        </w:rPr>
        <w:t>záujmových</w:t>
      </w:r>
      <w:r w:rsidR="003D319D" w:rsidRPr="00157792">
        <w:rPr>
          <w:lang w:val="sk-SK"/>
        </w:rPr>
        <w:t xml:space="preserve"> útvarov:</w:t>
      </w:r>
    </w:p>
    <w:p w:rsidR="00B277DA" w:rsidRDefault="00B277DA">
      <w:pPr>
        <w:pStyle w:val="Zkladntext2"/>
        <w:rPr>
          <w:lang w:val="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10"/>
        <w:gridCol w:w="1069"/>
        <w:gridCol w:w="1347"/>
        <w:gridCol w:w="3854"/>
      </w:tblGrid>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0"/>
                <w:szCs w:val="20"/>
                <w:lang w:val="sk-SK" w:eastAsia="sk-SK"/>
              </w:rPr>
            </w:pPr>
            <w:r w:rsidRPr="00B277DA">
              <w:rPr>
                <w:rFonts w:ascii="Tahoma" w:hAnsi="Tahoma" w:cs="Tahoma"/>
                <w:b/>
                <w:bCs/>
                <w:sz w:val="20"/>
                <w:szCs w:val="20"/>
                <w:lang w:val="sk-SK"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0"/>
                <w:szCs w:val="20"/>
                <w:lang w:val="sk-SK" w:eastAsia="sk-SK"/>
              </w:rPr>
            </w:pPr>
            <w:r w:rsidRPr="00B277DA">
              <w:rPr>
                <w:rFonts w:ascii="Tahoma" w:hAnsi="Tahoma" w:cs="Tahoma"/>
                <w:b/>
                <w:bCs/>
                <w:sz w:val="20"/>
                <w:szCs w:val="20"/>
                <w:lang w:val="sk-SK"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0"/>
                <w:szCs w:val="20"/>
                <w:lang w:val="sk-SK" w:eastAsia="sk-SK"/>
              </w:rPr>
            </w:pPr>
            <w:r w:rsidRPr="00B277DA">
              <w:rPr>
                <w:rFonts w:ascii="Tahoma" w:hAnsi="Tahoma" w:cs="Tahoma"/>
                <w:b/>
                <w:bCs/>
                <w:sz w:val="20"/>
                <w:szCs w:val="20"/>
                <w:lang w:val="sk-SK"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B277DA" w:rsidRPr="00B277DA" w:rsidRDefault="00B277DA" w:rsidP="00B277DA">
            <w:pPr>
              <w:jc w:val="center"/>
              <w:rPr>
                <w:rFonts w:ascii="Tahoma" w:hAnsi="Tahoma" w:cs="Tahoma"/>
                <w:b/>
                <w:bCs/>
                <w:sz w:val="20"/>
                <w:szCs w:val="20"/>
                <w:lang w:val="sk-SK" w:eastAsia="sk-SK"/>
              </w:rPr>
            </w:pPr>
            <w:r w:rsidRPr="00B277DA">
              <w:rPr>
                <w:rFonts w:ascii="Tahoma" w:hAnsi="Tahoma" w:cs="Tahoma"/>
                <w:b/>
                <w:bCs/>
                <w:sz w:val="20"/>
                <w:szCs w:val="20"/>
                <w:lang w:val="sk-SK" w:eastAsia="sk-SK"/>
              </w:rPr>
              <w:t>Vedúci</w:t>
            </w:r>
          </w:p>
        </w:tc>
      </w:tr>
      <w:tr w:rsidR="00B277DA" w:rsidRPr="00B277DA" w:rsidTr="00B277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817AB4" w:rsidRDefault="00B277DA"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Basketbalový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817AB4" w:rsidRDefault="00B277DA"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817AB4" w:rsidRDefault="00C57EF3" w:rsidP="00C57EF3">
            <w:pPr>
              <w:jc w:val="cente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277DA" w:rsidRPr="00817AB4" w:rsidRDefault="00B277DA"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Michal Černák</w:t>
            </w:r>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EA5687" w:rsidP="00B277DA">
            <w:pPr>
              <w:rPr>
                <w:rFonts w:ascii="Tahoma" w:hAnsi="Tahoma" w:cs="Tahoma"/>
                <w:color w:val="000000" w:themeColor="text1"/>
                <w:sz w:val="20"/>
                <w:szCs w:val="20"/>
                <w:lang w:val="sk-SK" w:eastAsia="sk-SK"/>
              </w:rPr>
            </w:pPr>
            <w:r>
              <w:rPr>
                <w:rFonts w:ascii="Tahoma" w:hAnsi="Tahoma" w:cs="Tahoma"/>
                <w:b/>
                <w:bCs/>
                <w:color w:val="000000" w:themeColor="text1"/>
                <w:sz w:val="20"/>
                <w:szCs w:val="20"/>
                <w:lang w:val="sk-SK" w:eastAsia="sk-SK"/>
              </w:rPr>
              <w:t>Stolný tenis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EA5687" w:rsidP="00B277DA">
            <w:pPr>
              <w:rPr>
                <w:rFonts w:ascii="Tahoma" w:hAnsi="Tahoma" w:cs="Tahoma"/>
                <w:color w:val="000000" w:themeColor="text1"/>
                <w:sz w:val="20"/>
                <w:szCs w:val="20"/>
                <w:lang w:val="sk-SK" w:eastAsia="sk-SK"/>
              </w:rPr>
            </w:pPr>
            <w:r>
              <w:rPr>
                <w:rFonts w:ascii="Tahoma" w:hAnsi="Tahoma" w:cs="Tahoma"/>
                <w:color w:val="000000" w:themeColor="text1"/>
                <w:sz w:val="20"/>
                <w:szCs w:val="20"/>
                <w:lang w:val="sk-SK" w:eastAsia="sk-SK"/>
              </w:rPr>
              <w:t xml:space="preserve">Ing. Rudolf </w:t>
            </w:r>
            <w:proofErr w:type="spellStart"/>
            <w:r>
              <w:rPr>
                <w:rFonts w:ascii="Tahoma" w:hAnsi="Tahoma" w:cs="Tahoma"/>
                <w:color w:val="000000" w:themeColor="text1"/>
                <w:sz w:val="20"/>
                <w:szCs w:val="20"/>
                <w:lang w:val="sk-SK" w:eastAsia="sk-SK"/>
              </w:rPr>
              <w:t>Vámoš</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História hrou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6F5FEF"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Mgr. Eva </w:t>
            </w:r>
            <w:proofErr w:type="spellStart"/>
            <w:r w:rsidRPr="00817AB4">
              <w:rPr>
                <w:rFonts w:ascii="Tahoma" w:hAnsi="Tahoma" w:cs="Tahoma"/>
                <w:color w:val="000000" w:themeColor="text1"/>
                <w:sz w:val="20"/>
                <w:szCs w:val="20"/>
                <w:lang w:val="sk-SK" w:eastAsia="sk-SK"/>
              </w:rPr>
              <w:t>Štefanidesová</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Matematika je hra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6F5FEF"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2</w:t>
            </w:r>
            <w:r w:rsidR="00C57EF3" w:rsidRPr="00817AB4">
              <w:rPr>
                <w:rFonts w:ascii="Tahoma" w:hAnsi="Tahoma" w:cs="Tahoma"/>
                <w:color w:val="000000" w:themeColor="text1"/>
                <w:sz w:val="20"/>
                <w:szCs w:val="20"/>
                <w:lang w:val="sk-SK"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Ing. Jana </w:t>
            </w:r>
            <w:proofErr w:type="spellStart"/>
            <w:r w:rsidRPr="00817AB4">
              <w:rPr>
                <w:rFonts w:ascii="Tahoma" w:hAnsi="Tahoma" w:cs="Tahoma"/>
                <w:color w:val="000000" w:themeColor="text1"/>
                <w:sz w:val="20"/>
                <w:szCs w:val="20"/>
                <w:lang w:val="sk-SK" w:eastAsia="sk-SK"/>
              </w:rPr>
              <w:t>Mišurdová</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Počítačový 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6F5FEF" w:rsidP="006F5FEF">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39</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C57EF3" w:rsidRPr="00817AB4" w:rsidRDefault="00264542" w:rsidP="00C57EF3">
            <w:pPr>
              <w:jc w:val="center"/>
              <w:rPr>
                <w:color w:val="000000" w:themeColor="text1"/>
              </w:rPr>
            </w:pPr>
            <w:r w:rsidRPr="00817AB4">
              <w:rPr>
                <w:rFonts w:ascii="Tahoma" w:hAnsi="Tahoma" w:cs="Tahoma"/>
                <w:color w:val="000000" w:themeColor="text1"/>
                <w:sz w:val="20"/>
                <w:szCs w:val="20"/>
                <w:lang w:val="sk-SK"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Mgr. Erika </w:t>
            </w:r>
            <w:proofErr w:type="spellStart"/>
            <w:r w:rsidRPr="00817AB4">
              <w:rPr>
                <w:rFonts w:ascii="Tahoma" w:hAnsi="Tahoma" w:cs="Tahoma"/>
                <w:color w:val="000000" w:themeColor="text1"/>
                <w:sz w:val="20"/>
                <w:szCs w:val="20"/>
                <w:lang w:val="sk-SK" w:eastAsia="sk-SK"/>
              </w:rPr>
              <w:t>Majorošová</w:t>
            </w:r>
            <w:proofErr w:type="spellEnd"/>
            <w:r w:rsidR="00264542" w:rsidRPr="00817AB4">
              <w:rPr>
                <w:rFonts w:ascii="Tahoma" w:hAnsi="Tahoma" w:cs="Tahoma"/>
                <w:color w:val="000000" w:themeColor="text1"/>
                <w:sz w:val="20"/>
                <w:szCs w:val="20"/>
                <w:lang w:val="sk-SK" w:eastAsia="sk-SK"/>
              </w:rPr>
              <w:t>, Mgr. Mária  Šabová</w:t>
            </w:r>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Slovenčina trochu inak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6F5FEF">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1</w:t>
            </w:r>
            <w:r w:rsidR="006F5FEF" w:rsidRPr="00817AB4">
              <w:rPr>
                <w:rFonts w:ascii="Tahoma" w:hAnsi="Tahoma" w:cs="Tahoma"/>
                <w:color w:val="000000" w:themeColor="text1"/>
                <w:sz w:val="20"/>
                <w:szCs w:val="20"/>
                <w:lang w:val="sk-SK"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Mgr. Renáta </w:t>
            </w:r>
            <w:proofErr w:type="spellStart"/>
            <w:r w:rsidRPr="00817AB4">
              <w:rPr>
                <w:rFonts w:ascii="Tahoma" w:hAnsi="Tahoma" w:cs="Tahoma"/>
                <w:color w:val="000000" w:themeColor="text1"/>
                <w:sz w:val="20"/>
                <w:szCs w:val="20"/>
                <w:lang w:val="sk-SK" w:eastAsia="sk-SK"/>
              </w:rPr>
              <w:t>Melichová</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proofErr w:type="spellStart"/>
            <w:r w:rsidRPr="00817AB4">
              <w:rPr>
                <w:rFonts w:ascii="Tahoma" w:hAnsi="Tahoma" w:cs="Tahoma"/>
                <w:b/>
                <w:bCs/>
                <w:color w:val="000000" w:themeColor="text1"/>
                <w:sz w:val="20"/>
                <w:szCs w:val="20"/>
                <w:lang w:val="sk-SK" w:eastAsia="sk-SK"/>
              </w:rPr>
              <w:t>Šikovníček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6F5FEF">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1</w:t>
            </w:r>
            <w:r w:rsidR="006F5FEF"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Mgr. Martina </w:t>
            </w:r>
            <w:proofErr w:type="spellStart"/>
            <w:r w:rsidRPr="00817AB4">
              <w:rPr>
                <w:rFonts w:ascii="Tahoma" w:hAnsi="Tahoma" w:cs="Tahoma"/>
                <w:color w:val="000000" w:themeColor="text1"/>
                <w:sz w:val="20"/>
                <w:szCs w:val="20"/>
                <w:lang w:val="sk-SK" w:eastAsia="sk-SK"/>
              </w:rPr>
              <w:t>Buúšová</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Športový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6F5FEF"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Mgr. Martin </w:t>
            </w:r>
            <w:proofErr w:type="spellStart"/>
            <w:r w:rsidRPr="00817AB4">
              <w:rPr>
                <w:rFonts w:ascii="Tahoma" w:hAnsi="Tahoma" w:cs="Tahoma"/>
                <w:color w:val="000000" w:themeColor="text1"/>
                <w:sz w:val="20"/>
                <w:szCs w:val="20"/>
                <w:lang w:val="sk-SK" w:eastAsia="sk-SK"/>
              </w:rPr>
              <w:t>Bajo</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Tenis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6F5FEF"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Zlatica </w:t>
            </w:r>
            <w:proofErr w:type="spellStart"/>
            <w:r w:rsidRPr="00817AB4">
              <w:rPr>
                <w:rFonts w:ascii="Tahoma" w:hAnsi="Tahoma" w:cs="Tahoma"/>
                <w:color w:val="000000" w:themeColor="text1"/>
                <w:sz w:val="20"/>
                <w:szCs w:val="20"/>
                <w:lang w:val="sk-SK" w:eastAsia="sk-SK"/>
              </w:rPr>
              <w:t>Sulačeková</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Výtvarný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6F5FEF"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 xml:space="preserve">Mgr. Darina </w:t>
            </w:r>
            <w:proofErr w:type="spellStart"/>
            <w:r w:rsidRPr="00817AB4">
              <w:rPr>
                <w:rFonts w:ascii="Tahoma" w:hAnsi="Tahoma" w:cs="Tahoma"/>
                <w:color w:val="000000" w:themeColor="text1"/>
                <w:sz w:val="20"/>
                <w:szCs w:val="20"/>
                <w:lang w:val="sk-SK" w:eastAsia="sk-SK"/>
              </w:rPr>
              <w:t>Hujberová</w:t>
            </w:r>
            <w:proofErr w:type="spellEnd"/>
          </w:p>
        </w:tc>
      </w:tr>
      <w:tr w:rsidR="00C57EF3" w:rsidRPr="00B277DA" w:rsidTr="00E817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b/>
                <w:bCs/>
                <w:color w:val="000000" w:themeColor="text1"/>
                <w:sz w:val="20"/>
                <w:szCs w:val="20"/>
                <w:lang w:val="sk-SK" w:eastAsia="sk-SK"/>
              </w:rPr>
              <w:t>Zábavná nemčina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6F5FEF"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2</w:t>
            </w:r>
            <w:r w:rsidR="00C57EF3" w:rsidRPr="00817AB4">
              <w:rPr>
                <w:rFonts w:ascii="Tahoma" w:hAnsi="Tahoma" w:cs="Tahoma"/>
                <w:color w:val="000000" w:themeColor="text1"/>
                <w:sz w:val="20"/>
                <w:szCs w:val="20"/>
                <w:lang w:val="sk-SK"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C57EF3" w:rsidRPr="00817AB4" w:rsidRDefault="00C57EF3" w:rsidP="00C57EF3">
            <w:pPr>
              <w:jc w:val="center"/>
              <w:rPr>
                <w:color w:val="000000" w:themeColor="text1"/>
              </w:rPr>
            </w:pPr>
            <w:r w:rsidRPr="00817AB4">
              <w:rPr>
                <w:rFonts w:ascii="Tahoma" w:hAnsi="Tahoma" w:cs="Tahoma"/>
                <w:color w:val="000000" w:themeColor="text1"/>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C57EF3" w:rsidRPr="00817AB4" w:rsidRDefault="00C57EF3" w:rsidP="00B277DA">
            <w:pPr>
              <w:rPr>
                <w:rFonts w:ascii="Tahoma" w:hAnsi="Tahoma" w:cs="Tahoma"/>
                <w:color w:val="000000" w:themeColor="text1"/>
                <w:sz w:val="20"/>
                <w:szCs w:val="20"/>
                <w:lang w:val="sk-SK" w:eastAsia="sk-SK"/>
              </w:rPr>
            </w:pPr>
            <w:r w:rsidRPr="00817AB4">
              <w:rPr>
                <w:rFonts w:ascii="Tahoma" w:hAnsi="Tahoma" w:cs="Tahoma"/>
                <w:color w:val="000000" w:themeColor="text1"/>
                <w:sz w:val="20"/>
                <w:szCs w:val="20"/>
                <w:lang w:val="sk-SK" w:eastAsia="sk-SK"/>
              </w:rPr>
              <w:t>Mgr. Zuzana Blahová</w:t>
            </w:r>
          </w:p>
        </w:tc>
      </w:tr>
    </w:tbl>
    <w:p w:rsidR="00B277DA" w:rsidRDefault="00B277DA">
      <w:pPr>
        <w:pStyle w:val="Zkladntext2"/>
        <w:rPr>
          <w:lang w:val="sk-SK"/>
        </w:rPr>
      </w:pPr>
    </w:p>
    <w:p w:rsidR="00B277DA" w:rsidRPr="00157792" w:rsidRDefault="00B277DA">
      <w:pPr>
        <w:pStyle w:val="Zkladntext2"/>
        <w:rPr>
          <w:lang w:val="sk-SK"/>
        </w:rPr>
      </w:pPr>
    </w:p>
    <w:p w:rsidR="006641D1" w:rsidRPr="00157792" w:rsidRDefault="006641D1">
      <w:pPr>
        <w:pStyle w:val="Zkladntext2"/>
        <w:rPr>
          <w:lang w:val="sk-SK"/>
        </w:rPr>
      </w:pPr>
    </w:p>
    <w:p w:rsidR="00AD612B" w:rsidRDefault="00AD612B">
      <w:pPr>
        <w:jc w:val="both"/>
        <w:rPr>
          <w:lang w:val="sk-SK"/>
        </w:rPr>
      </w:pPr>
      <w:bookmarkStart w:id="0" w:name="_GoBack"/>
      <w:bookmarkEnd w:id="0"/>
    </w:p>
    <w:p w:rsidR="00432EA9" w:rsidRDefault="00432EA9">
      <w:pPr>
        <w:jc w:val="both"/>
        <w:rPr>
          <w:lang w:val="sk-SK"/>
        </w:rPr>
      </w:pPr>
    </w:p>
    <w:p w:rsidR="00432EA9" w:rsidRDefault="00432EA9">
      <w:pPr>
        <w:jc w:val="both"/>
        <w:rPr>
          <w:lang w:val="sk-SK"/>
        </w:rPr>
      </w:pPr>
    </w:p>
    <w:p w:rsidR="00432EA9" w:rsidRDefault="00432EA9">
      <w:pPr>
        <w:jc w:val="both"/>
        <w:rPr>
          <w:lang w:val="sk-SK"/>
        </w:rPr>
      </w:pPr>
    </w:p>
    <w:p w:rsidR="00432EA9" w:rsidRDefault="00432EA9">
      <w:pPr>
        <w:jc w:val="both"/>
        <w:rPr>
          <w:lang w:val="sk-SK"/>
        </w:rPr>
      </w:pPr>
    </w:p>
    <w:p w:rsidR="00432EA9" w:rsidRDefault="00432EA9">
      <w:pPr>
        <w:jc w:val="both"/>
        <w:rPr>
          <w:lang w:val="sk-SK"/>
        </w:rPr>
      </w:pPr>
    </w:p>
    <w:p w:rsidR="00432EA9" w:rsidRPr="00157792" w:rsidRDefault="00432EA9">
      <w:pPr>
        <w:jc w:val="both"/>
        <w:rPr>
          <w:lang w:val="sk-SK"/>
        </w:rPr>
      </w:pPr>
    </w:p>
    <w:p w:rsidR="00595773" w:rsidRPr="00157792" w:rsidRDefault="00595773">
      <w:pPr>
        <w:jc w:val="both"/>
        <w:rPr>
          <w:b/>
          <w:bCs/>
          <w:i/>
          <w:iCs/>
          <w:szCs w:val="28"/>
          <w:lang w:val="sk-SK"/>
        </w:rPr>
      </w:pPr>
    </w:p>
    <w:p w:rsidR="00595773" w:rsidRPr="00157792" w:rsidRDefault="00595773">
      <w:pPr>
        <w:pStyle w:val="Nadpis2"/>
      </w:pPr>
      <w:r w:rsidRPr="00157792">
        <w:t xml:space="preserve">  SPRÁVANIE</w:t>
      </w:r>
    </w:p>
    <w:p w:rsidR="00595773" w:rsidRPr="00157792" w:rsidRDefault="00595773">
      <w:pPr>
        <w:rPr>
          <w:lang w:val="sk-SK"/>
        </w:rPr>
      </w:pPr>
    </w:p>
    <w:p w:rsidR="009F4580" w:rsidRPr="00157792" w:rsidRDefault="00595773">
      <w:pPr>
        <w:jc w:val="both"/>
        <w:rPr>
          <w:lang w:val="sk-SK"/>
        </w:rPr>
      </w:pPr>
      <w:r w:rsidRPr="00157792">
        <w:rPr>
          <w:lang w:val="sk-SK"/>
        </w:rPr>
        <w:t xml:space="preserve"> Vnútorné kritéria na hodnotenie správania, ktoré dopĺňali Školský poriadok žiakov ZŠ. S týmito kritériami boli žiaci a ich zákonní zástupcovia oboznámení na triednických rodičovských združeniach hneď po celoškolskom rodičovskom združení a žiaci na triednickej hodine. Niektorí žiaci sa dopúšťali priestupkov a tak za porušovanie školského poriadku boli udelené  opatrenia na zlepšenie ich správania.</w:t>
      </w:r>
    </w:p>
    <w:p w:rsidR="00595773" w:rsidRPr="00157792" w:rsidRDefault="00595773">
      <w:pPr>
        <w:tabs>
          <w:tab w:val="left" w:pos="900"/>
          <w:tab w:val="left" w:pos="3240"/>
          <w:tab w:val="left" w:pos="6120"/>
          <w:tab w:val="left" w:pos="8280"/>
        </w:tabs>
        <w:jc w:val="both"/>
        <w:rPr>
          <w:lang w:val="sk-SK"/>
        </w:rPr>
      </w:pPr>
      <w:r w:rsidRPr="00157792">
        <w:rPr>
          <w:lang w:val="sk-SK"/>
        </w:rPr>
        <w:t>Triedni učitelia predvolávali rodičov aj v tých prípadoch keď žiaci boli na vyučovacích hodinách svojim správaním drzí a častejšie porušovali školský poriadok.</w:t>
      </w:r>
    </w:p>
    <w:p w:rsidR="00595773" w:rsidRPr="00157792" w:rsidRDefault="00595773">
      <w:pPr>
        <w:tabs>
          <w:tab w:val="left" w:pos="900"/>
          <w:tab w:val="left" w:pos="3240"/>
          <w:tab w:val="left" w:pos="5400"/>
          <w:tab w:val="left" w:pos="7200"/>
        </w:tabs>
        <w:jc w:val="both"/>
        <w:rPr>
          <w:lang w:val="sk-SK"/>
        </w:rPr>
      </w:pPr>
      <w:r w:rsidRPr="00157792">
        <w:rPr>
          <w:lang w:val="sk-SK"/>
        </w:rPr>
        <w:t>V mnohých opatreniach sú zo strany triednych učiteľov uvádzané ako dôvody porušovania školského poriadku vulgarizmy, nedisciplinovanosť na vyučovaní, nerešpektovanie vyučujúcich, opakované porušovanie školského poriadku v čase vyučovania, zabúdanie učebných pomôcok</w:t>
      </w:r>
      <w:r w:rsidR="009F4580" w:rsidRPr="00157792">
        <w:rPr>
          <w:lang w:val="sk-SK"/>
        </w:rPr>
        <w:t xml:space="preserve"> a neospravedlnená absencia</w:t>
      </w:r>
      <w:r w:rsidRPr="00157792">
        <w:rPr>
          <w:lang w:val="sk-SK"/>
        </w:rPr>
        <w:t>.</w:t>
      </w:r>
    </w:p>
    <w:p w:rsidR="00595773" w:rsidRPr="00157792" w:rsidRDefault="00595773">
      <w:pPr>
        <w:tabs>
          <w:tab w:val="left" w:pos="900"/>
          <w:tab w:val="left" w:pos="3240"/>
          <w:tab w:val="left" w:pos="5400"/>
          <w:tab w:val="left" w:pos="7200"/>
        </w:tabs>
        <w:jc w:val="both"/>
        <w:rPr>
          <w:lang w:val="sk-SK"/>
        </w:rPr>
      </w:pPr>
      <w:r w:rsidRPr="00157792">
        <w:rPr>
          <w:lang w:val="sk-SK"/>
        </w:rPr>
        <w:t>Bez povšimnutia nezostali ani pohovory so žiakmi, rodičmi cez triedneho učiteľa ako aj rozhovory s rodičmi zo strany vedenia školy. Aj naďalej bude žiadúce venovať ešte viac pozornosti tejto problematike, pretože na veľké množstvo vymeškaných hodín nadväzuje aj kvalita vedomostí u žiakov a tá je častokrát v mnohých prípadoch len vďaka veľkému úsiliu pedagóga.</w:t>
      </w:r>
    </w:p>
    <w:p w:rsidR="00595773" w:rsidRPr="00157792" w:rsidRDefault="00595773" w:rsidP="00BC3E5B">
      <w:pPr>
        <w:tabs>
          <w:tab w:val="left" w:pos="900"/>
          <w:tab w:val="left" w:pos="3240"/>
          <w:tab w:val="left" w:pos="5400"/>
          <w:tab w:val="left" w:pos="7200"/>
        </w:tabs>
        <w:jc w:val="both"/>
        <w:rPr>
          <w:lang w:val="sk-SK"/>
        </w:rPr>
      </w:pPr>
      <w:r w:rsidRPr="00157792">
        <w:rPr>
          <w:lang w:val="sk-SK"/>
        </w:rPr>
        <w:t>Žiaci, ktorí navštevujú ZŠ s MŠ nepravidelne, majú medzery vo vedomostiach, čo sa v značnej miere odráža aj v pasivi</w:t>
      </w:r>
      <w:r w:rsidR="00DB1DA2" w:rsidRPr="00157792">
        <w:rPr>
          <w:lang w:val="sk-SK"/>
        </w:rPr>
        <w:t xml:space="preserve">te na vyučovaní. Rezervy sú aj </w:t>
      </w:r>
      <w:r w:rsidRPr="00157792">
        <w:rPr>
          <w:lang w:val="sk-SK"/>
        </w:rPr>
        <w:t>v predkladaní ospravedlneniek</w:t>
      </w:r>
      <w:r w:rsidR="00106E17" w:rsidRPr="00157792">
        <w:rPr>
          <w:lang w:val="sk-SK"/>
        </w:rPr>
        <w:t>.</w:t>
      </w:r>
    </w:p>
    <w:p w:rsidR="00106E17" w:rsidRDefault="00106E17" w:rsidP="00106E17">
      <w:pPr>
        <w:rPr>
          <w:lang w:val="sk-SK"/>
        </w:rPr>
      </w:pPr>
    </w:p>
    <w:p w:rsidR="00656D28" w:rsidRPr="00157792" w:rsidRDefault="00656D28" w:rsidP="00106E17">
      <w:pPr>
        <w:rPr>
          <w:lang w:val="sk-SK"/>
        </w:rPr>
      </w:pPr>
    </w:p>
    <w:p w:rsidR="00595773" w:rsidRPr="00157792" w:rsidRDefault="00595773">
      <w:pPr>
        <w:pStyle w:val="Nadpis2"/>
      </w:pPr>
      <w:r w:rsidRPr="00157792">
        <w:t xml:space="preserve">  DOCHÁDZKA</w:t>
      </w:r>
    </w:p>
    <w:p w:rsidR="00595773" w:rsidRPr="00157792" w:rsidRDefault="00595773">
      <w:pPr>
        <w:jc w:val="both"/>
        <w:rPr>
          <w:sz w:val="16"/>
          <w:szCs w:val="16"/>
          <w:lang w:val="sk-SK"/>
        </w:rPr>
      </w:pPr>
    </w:p>
    <w:p w:rsidR="00595773" w:rsidRPr="00157792" w:rsidRDefault="00595773" w:rsidP="00496C3A">
      <w:pPr>
        <w:jc w:val="both"/>
        <w:rPr>
          <w:lang w:val="sk-SK"/>
        </w:rPr>
      </w:pPr>
      <w:r w:rsidRPr="00157792">
        <w:rPr>
          <w:lang w:val="sk-SK"/>
        </w:rPr>
        <w:t xml:space="preserve"> Opätovne bude žiad</w:t>
      </w:r>
      <w:r w:rsidR="00A137FE">
        <w:rPr>
          <w:lang w:val="sk-SK"/>
        </w:rPr>
        <w:t>u</w:t>
      </w:r>
      <w:r w:rsidRPr="00157792">
        <w:rPr>
          <w:lang w:val="sk-SK"/>
        </w:rPr>
        <w:t>ce prijať v novom školskom roku účinné opatrenie, aby sa dochádzka žiakov zlepšila</w:t>
      </w:r>
      <w:r w:rsidR="00496C3A" w:rsidRPr="00157792">
        <w:rPr>
          <w:lang w:val="sk-SK"/>
        </w:rPr>
        <w:t xml:space="preserve"> v spolupráci so zriaďovateľom a v rámci projektu so sociálnymi pracovníčkami</w:t>
      </w:r>
      <w:r w:rsidRPr="00157792">
        <w:rPr>
          <w:lang w:val="sk-SK"/>
        </w:rPr>
        <w:t xml:space="preserve">. </w:t>
      </w:r>
    </w:p>
    <w:p w:rsidR="00595773" w:rsidRPr="00157792" w:rsidRDefault="00595773">
      <w:pPr>
        <w:jc w:val="both"/>
        <w:rPr>
          <w:sz w:val="16"/>
          <w:szCs w:val="16"/>
          <w:lang w:val="sk-SK"/>
        </w:rPr>
      </w:pPr>
    </w:p>
    <w:p w:rsidR="00595773" w:rsidRPr="00157792" w:rsidRDefault="00595773">
      <w:pPr>
        <w:pStyle w:val="Nadpis8"/>
        <w:rPr>
          <w:lang w:val="sk-SK"/>
        </w:rPr>
      </w:pPr>
      <w:r w:rsidRPr="00157792">
        <w:rPr>
          <w:lang w:val="sk-SK"/>
        </w:rPr>
        <w:t xml:space="preserve">Oblasti, v ktorých škola dosahuje </w:t>
      </w:r>
      <w:r w:rsidR="00873766" w:rsidRPr="00157792">
        <w:rPr>
          <w:lang w:val="sk-SK"/>
        </w:rPr>
        <w:t>výborné výsledky</w:t>
      </w:r>
    </w:p>
    <w:p w:rsidR="00595773" w:rsidRPr="00157792" w:rsidRDefault="00595773">
      <w:pPr>
        <w:rPr>
          <w:sz w:val="16"/>
          <w:szCs w:val="16"/>
          <w:lang w:val="sk-SK"/>
        </w:rPr>
      </w:pPr>
    </w:p>
    <w:p w:rsidR="00595773" w:rsidRPr="00157792" w:rsidRDefault="00595773" w:rsidP="00A137FE">
      <w:pPr>
        <w:pStyle w:val="Nadpis8"/>
        <w:numPr>
          <w:ilvl w:val="0"/>
          <w:numId w:val="17"/>
        </w:numPr>
        <w:rPr>
          <w:b w:val="0"/>
          <w:bCs w:val="0"/>
          <w:lang w:val="sk-SK"/>
        </w:rPr>
      </w:pPr>
      <w:r w:rsidRPr="00157792">
        <w:rPr>
          <w:b w:val="0"/>
          <w:bCs w:val="0"/>
          <w:lang w:val="sk-SK"/>
        </w:rPr>
        <w:t>Spoločné podujatia žiakov ZŠ, de</w:t>
      </w:r>
      <w:r w:rsidR="00DB1DA2" w:rsidRPr="00157792">
        <w:rPr>
          <w:b w:val="0"/>
          <w:bCs w:val="0"/>
          <w:lang w:val="sk-SK"/>
        </w:rPr>
        <w:t>tí MŠ a žiakov</w:t>
      </w:r>
      <w:r w:rsidRPr="00157792">
        <w:rPr>
          <w:b w:val="0"/>
          <w:bCs w:val="0"/>
          <w:lang w:val="sk-SK"/>
        </w:rPr>
        <w:t xml:space="preserve"> ZUŠ</w:t>
      </w:r>
    </w:p>
    <w:p w:rsidR="00595773" w:rsidRPr="00A137FE" w:rsidRDefault="00595773" w:rsidP="00A137FE">
      <w:pPr>
        <w:pStyle w:val="Odsekzoznamu"/>
        <w:numPr>
          <w:ilvl w:val="0"/>
          <w:numId w:val="17"/>
        </w:numPr>
        <w:rPr>
          <w:lang w:val="sk-SK"/>
        </w:rPr>
      </w:pPr>
      <w:r w:rsidRPr="00A137FE">
        <w:rPr>
          <w:lang w:val="sk-SK"/>
        </w:rPr>
        <w:t>Prezentácia školy v regióne</w:t>
      </w:r>
    </w:p>
    <w:p w:rsidR="00595773" w:rsidRPr="00A137FE" w:rsidRDefault="00595773" w:rsidP="00A137FE">
      <w:pPr>
        <w:pStyle w:val="Odsekzoznamu"/>
        <w:numPr>
          <w:ilvl w:val="0"/>
          <w:numId w:val="17"/>
        </w:numPr>
        <w:rPr>
          <w:lang w:val="sk-SK"/>
        </w:rPr>
      </w:pPr>
      <w:r w:rsidRPr="00A137FE">
        <w:rPr>
          <w:lang w:val="sk-SK"/>
        </w:rPr>
        <w:t>Široký výber voľno-časových aktivít</w:t>
      </w:r>
    </w:p>
    <w:p w:rsidR="00595773" w:rsidRPr="00A137FE" w:rsidRDefault="00595773" w:rsidP="00A137FE">
      <w:pPr>
        <w:pStyle w:val="Odsekzoznamu"/>
        <w:numPr>
          <w:ilvl w:val="0"/>
          <w:numId w:val="17"/>
        </w:numPr>
        <w:rPr>
          <w:lang w:val="sk-SK"/>
        </w:rPr>
      </w:pPr>
      <w:r w:rsidRPr="00A137FE">
        <w:rPr>
          <w:lang w:val="sk-SK"/>
        </w:rPr>
        <w:t>Kreativita pedagogických a nepedagogických zamestnancov školy</w:t>
      </w:r>
    </w:p>
    <w:p w:rsidR="00595773" w:rsidRPr="00A137FE" w:rsidRDefault="00595773" w:rsidP="00A137FE">
      <w:pPr>
        <w:pStyle w:val="Odsekzoznamu"/>
        <w:numPr>
          <w:ilvl w:val="0"/>
          <w:numId w:val="17"/>
        </w:numPr>
        <w:rPr>
          <w:lang w:val="sk-SK"/>
        </w:rPr>
      </w:pPr>
      <w:r w:rsidRPr="00A137FE">
        <w:rPr>
          <w:lang w:val="sk-SK"/>
        </w:rPr>
        <w:t>Úspešnosť v súťažiach</w:t>
      </w:r>
    </w:p>
    <w:p w:rsidR="00595773" w:rsidRPr="00A137FE" w:rsidRDefault="00595773" w:rsidP="00A137FE">
      <w:pPr>
        <w:pStyle w:val="Odsekzoznamu"/>
        <w:numPr>
          <w:ilvl w:val="0"/>
          <w:numId w:val="17"/>
        </w:numPr>
        <w:rPr>
          <w:lang w:val="sk-SK"/>
        </w:rPr>
      </w:pPr>
      <w:r w:rsidRPr="00A137FE">
        <w:rPr>
          <w:lang w:val="sk-SK"/>
        </w:rPr>
        <w:t>Možnosť športového vyžitia</w:t>
      </w:r>
    </w:p>
    <w:p w:rsidR="00595773" w:rsidRPr="00A137FE" w:rsidRDefault="00595773" w:rsidP="00A137FE">
      <w:pPr>
        <w:pStyle w:val="Odsekzoznamu"/>
        <w:numPr>
          <w:ilvl w:val="0"/>
          <w:numId w:val="17"/>
        </w:numPr>
        <w:rPr>
          <w:lang w:val="sk-SK"/>
        </w:rPr>
      </w:pPr>
      <w:r w:rsidRPr="00A137FE">
        <w:rPr>
          <w:lang w:val="sk-SK"/>
        </w:rPr>
        <w:t>Počet a kvalita aktivít organizovaných školou</w:t>
      </w:r>
    </w:p>
    <w:p w:rsidR="00595773" w:rsidRPr="00A137FE" w:rsidRDefault="00595773" w:rsidP="00A137FE">
      <w:pPr>
        <w:pStyle w:val="Odsekzoznamu"/>
        <w:numPr>
          <w:ilvl w:val="0"/>
          <w:numId w:val="17"/>
        </w:numPr>
        <w:rPr>
          <w:lang w:val="sk-SK"/>
        </w:rPr>
      </w:pPr>
      <w:r w:rsidRPr="00A137FE">
        <w:rPr>
          <w:lang w:val="sk-SK"/>
        </w:rPr>
        <w:t>Pravidelná účasť pedagogických zamestnancov na vzdelávacích aktivitách a odborných seminároch</w:t>
      </w:r>
    </w:p>
    <w:p w:rsidR="00595773" w:rsidRPr="00A137FE" w:rsidRDefault="00595773" w:rsidP="00A137FE">
      <w:pPr>
        <w:pStyle w:val="Odsekzoznamu"/>
        <w:numPr>
          <w:ilvl w:val="0"/>
          <w:numId w:val="17"/>
        </w:numPr>
        <w:rPr>
          <w:lang w:val="sk-SK"/>
        </w:rPr>
      </w:pPr>
      <w:r w:rsidRPr="00A137FE">
        <w:rPr>
          <w:lang w:val="sk-SK"/>
        </w:rPr>
        <w:t xml:space="preserve">Organizovanie </w:t>
      </w:r>
      <w:proofErr w:type="spellStart"/>
      <w:r w:rsidRPr="00A137FE">
        <w:rPr>
          <w:lang w:val="sk-SK"/>
        </w:rPr>
        <w:t>exkurzíí</w:t>
      </w:r>
      <w:proofErr w:type="spellEnd"/>
      <w:r w:rsidRPr="00A137FE">
        <w:rPr>
          <w:lang w:val="sk-SK"/>
        </w:rPr>
        <w:t xml:space="preserve"> a rôznych poznávacích aktivít pre žiakov</w:t>
      </w:r>
    </w:p>
    <w:p w:rsidR="00595773" w:rsidRPr="00A137FE" w:rsidRDefault="00595773" w:rsidP="00A137FE">
      <w:pPr>
        <w:pStyle w:val="Odsekzoznamu"/>
        <w:numPr>
          <w:ilvl w:val="0"/>
          <w:numId w:val="17"/>
        </w:numPr>
        <w:rPr>
          <w:lang w:val="sk-SK"/>
        </w:rPr>
      </w:pPr>
      <w:r w:rsidRPr="00A137FE">
        <w:rPr>
          <w:lang w:val="sk-SK"/>
        </w:rPr>
        <w:t>Vysoká odbornosť pedagogických zamestnancov školy</w:t>
      </w:r>
    </w:p>
    <w:p w:rsidR="00595773" w:rsidRPr="00A137FE" w:rsidRDefault="00595773" w:rsidP="00A137FE">
      <w:pPr>
        <w:pStyle w:val="Odsekzoznamu"/>
        <w:numPr>
          <w:ilvl w:val="0"/>
          <w:numId w:val="17"/>
        </w:numPr>
        <w:rPr>
          <w:lang w:val="sk-SK"/>
        </w:rPr>
      </w:pPr>
      <w:r w:rsidRPr="00A137FE">
        <w:rPr>
          <w:lang w:val="sk-SK"/>
        </w:rPr>
        <w:t>Skvalitňovanie priestorov školy a jej okolia</w:t>
      </w:r>
    </w:p>
    <w:p w:rsidR="00595773" w:rsidRPr="00A137FE" w:rsidRDefault="00595773" w:rsidP="00A137FE">
      <w:pPr>
        <w:pStyle w:val="Odsekzoznamu"/>
        <w:numPr>
          <w:ilvl w:val="0"/>
          <w:numId w:val="17"/>
        </w:numPr>
        <w:rPr>
          <w:lang w:val="sk-SK"/>
        </w:rPr>
      </w:pPr>
      <w:r w:rsidRPr="00A137FE">
        <w:rPr>
          <w:lang w:val="sk-SK"/>
        </w:rPr>
        <w:t>Vydávanie školského časopisu a prezentácia výsledkov v okresných novinách</w:t>
      </w:r>
    </w:p>
    <w:p w:rsidR="00595773" w:rsidRPr="00A137FE" w:rsidRDefault="00595773" w:rsidP="00A137FE">
      <w:pPr>
        <w:pStyle w:val="Odsekzoznamu"/>
        <w:numPr>
          <w:ilvl w:val="0"/>
          <w:numId w:val="17"/>
        </w:numPr>
        <w:rPr>
          <w:lang w:val="sk-SK"/>
        </w:rPr>
      </w:pPr>
      <w:r w:rsidRPr="00A137FE">
        <w:rPr>
          <w:lang w:val="sk-SK"/>
        </w:rPr>
        <w:t>Postupné zavádzanie IKT do vyučovacieho procesu a záujmovej činnosti</w:t>
      </w:r>
    </w:p>
    <w:p w:rsidR="00595773" w:rsidRDefault="00595773" w:rsidP="00A137FE">
      <w:pPr>
        <w:ind w:left="30"/>
        <w:rPr>
          <w:sz w:val="16"/>
          <w:szCs w:val="16"/>
          <w:lang w:val="sk-SK"/>
        </w:rPr>
      </w:pPr>
    </w:p>
    <w:p w:rsidR="00432EA9" w:rsidRDefault="00432EA9" w:rsidP="00432EA9">
      <w:pPr>
        <w:rPr>
          <w:sz w:val="16"/>
          <w:szCs w:val="16"/>
          <w:lang w:val="sk-SK"/>
        </w:rPr>
      </w:pPr>
    </w:p>
    <w:p w:rsidR="00C57EF3" w:rsidRPr="00157792" w:rsidRDefault="00C57EF3" w:rsidP="000B0D62">
      <w:pPr>
        <w:ind w:firstLine="30"/>
        <w:rPr>
          <w:sz w:val="16"/>
          <w:szCs w:val="16"/>
          <w:lang w:val="sk-SK"/>
        </w:rPr>
      </w:pPr>
    </w:p>
    <w:p w:rsidR="00595773" w:rsidRPr="00157792" w:rsidRDefault="00873766" w:rsidP="00D20702">
      <w:pPr>
        <w:pStyle w:val="Nadpis8"/>
        <w:rPr>
          <w:lang w:val="sk-SK"/>
        </w:rPr>
      </w:pPr>
      <w:r w:rsidRPr="00157792">
        <w:rPr>
          <w:lang w:val="sk-SK"/>
        </w:rPr>
        <w:t>Nedostatky, vrátane návrhov a opatrení</w:t>
      </w:r>
    </w:p>
    <w:p w:rsidR="00595773" w:rsidRPr="00157792" w:rsidRDefault="00595773">
      <w:pPr>
        <w:rPr>
          <w:b/>
          <w:bCs/>
          <w:sz w:val="16"/>
          <w:szCs w:val="16"/>
          <w:bdr w:val="single" w:sz="4" w:space="0" w:color="auto"/>
          <w:lang w:val="sk-SK"/>
        </w:rPr>
      </w:pPr>
    </w:p>
    <w:p w:rsidR="00595773" w:rsidRPr="00157792" w:rsidRDefault="00595773" w:rsidP="00A137FE">
      <w:pPr>
        <w:numPr>
          <w:ilvl w:val="0"/>
          <w:numId w:val="18"/>
        </w:numPr>
        <w:rPr>
          <w:lang w:val="sk-SK"/>
        </w:rPr>
      </w:pPr>
      <w:r w:rsidRPr="00157792">
        <w:rPr>
          <w:lang w:val="sk-SK"/>
        </w:rPr>
        <w:t>Nepriaznivý demografický vývoj</w:t>
      </w:r>
    </w:p>
    <w:p w:rsidR="00595773" w:rsidRPr="00157792" w:rsidRDefault="00595773" w:rsidP="00A137FE">
      <w:pPr>
        <w:numPr>
          <w:ilvl w:val="0"/>
          <w:numId w:val="18"/>
        </w:numPr>
        <w:rPr>
          <w:lang w:val="sk-SK"/>
        </w:rPr>
      </w:pPr>
      <w:r w:rsidRPr="00157792">
        <w:rPr>
          <w:lang w:val="sk-SK"/>
        </w:rPr>
        <w:t xml:space="preserve">Slabšia ústretovosť zo strany rodičovskej verejnosti </w:t>
      </w:r>
    </w:p>
    <w:p w:rsidR="00595773" w:rsidRPr="00157792" w:rsidRDefault="00595773" w:rsidP="00A137FE">
      <w:pPr>
        <w:pStyle w:val="Odsekzoznamu"/>
        <w:numPr>
          <w:ilvl w:val="0"/>
          <w:numId w:val="18"/>
        </w:numPr>
        <w:rPr>
          <w:lang w:val="sk-SK"/>
        </w:rPr>
      </w:pPr>
      <w:r w:rsidRPr="00157792">
        <w:rPr>
          <w:lang w:val="sk-SK"/>
        </w:rPr>
        <w:t>Opatrenie: častejšie stretávanie s rodičmi, zapájanie rodičov do aktivít organizovaných</w:t>
      </w:r>
    </w:p>
    <w:p w:rsidR="00595773" w:rsidRDefault="00595773" w:rsidP="00817AB4">
      <w:pPr>
        <w:ind w:left="1800"/>
        <w:rPr>
          <w:lang w:val="sk-SK"/>
        </w:rPr>
      </w:pPr>
      <w:r w:rsidRPr="00817AB4">
        <w:rPr>
          <w:lang w:val="sk-SK"/>
        </w:rPr>
        <w:t>školou a do krúžkovej činnosti</w:t>
      </w:r>
    </w:p>
    <w:p w:rsidR="00432EA9" w:rsidRDefault="00432EA9" w:rsidP="00817AB4">
      <w:pPr>
        <w:ind w:left="1800"/>
        <w:rPr>
          <w:lang w:val="sk-SK"/>
        </w:rPr>
      </w:pPr>
    </w:p>
    <w:p w:rsidR="00432EA9" w:rsidRDefault="00432EA9" w:rsidP="00817AB4">
      <w:pPr>
        <w:ind w:left="1800"/>
        <w:rPr>
          <w:lang w:val="sk-SK"/>
        </w:rPr>
      </w:pPr>
    </w:p>
    <w:p w:rsidR="00432EA9" w:rsidRDefault="00432EA9" w:rsidP="00817AB4">
      <w:pPr>
        <w:ind w:left="1800"/>
        <w:rPr>
          <w:lang w:val="sk-SK"/>
        </w:rPr>
      </w:pPr>
    </w:p>
    <w:p w:rsidR="00432EA9" w:rsidRPr="00817AB4" w:rsidRDefault="00432EA9" w:rsidP="00817AB4">
      <w:pPr>
        <w:ind w:left="1800"/>
        <w:rPr>
          <w:lang w:val="sk-SK"/>
        </w:rPr>
      </w:pPr>
    </w:p>
    <w:p w:rsidR="00595773" w:rsidRPr="00157792" w:rsidRDefault="00595773" w:rsidP="00A137FE">
      <w:pPr>
        <w:numPr>
          <w:ilvl w:val="0"/>
          <w:numId w:val="18"/>
        </w:numPr>
        <w:rPr>
          <w:lang w:val="sk-SK"/>
        </w:rPr>
      </w:pPr>
      <w:r w:rsidRPr="00157792">
        <w:rPr>
          <w:lang w:val="sk-SK"/>
        </w:rPr>
        <w:t xml:space="preserve">Vyššia absencia žiakov na vyučovaní zo sociálne znevýhodneného prostredia    Opatrenie: pravidelná evidencia a vykazovanie absencie, opatrenia cez </w:t>
      </w:r>
      <w:proofErr w:type="spellStart"/>
      <w:r w:rsidRPr="00157792">
        <w:rPr>
          <w:lang w:val="sk-SK"/>
        </w:rPr>
        <w:t>triednicke</w:t>
      </w:r>
      <w:proofErr w:type="spellEnd"/>
    </w:p>
    <w:p w:rsidR="00595773" w:rsidRPr="00817AB4" w:rsidRDefault="00595773" w:rsidP="00817AB4">
      <w:pPr>
        <w:ind w:left="1800"/>
        <w:rPr>
          <w:lang w:val="sk-SK"/>
        </w:rPr>
      </w:pPr>
      <w:r w:rsidRPr="00817AB4">
        <w:rPr>
          <w:lang w:val="sk-SK"/>
        </w:rPr>
        <w:t>hodiny, zvýšená komunikácia s rodičmi</w:t>
      </w:r>
    </w:p>
    <w:p w:rsidR="00595773" w:rsidRPr="00157792" w:rsidRDefault="00595773" w:rsidP="00A137FE">
      <w:pPr>
        <w:numPr>
          <w:ilvl w:val="0"/>
          <w:numId w:val="18"/>
        </w:numPr>
        <w:rPr>
          <w:lang w:val="sk-SK"/>
        </w:rPr>
      </w:pPr>
      <w:r w:rsidRPr="00157792">
        <w:rPr>
          <w:lang w:val="sk-SK"/>
        </w:rPr>
        <w:t xml:space="preserve">Priemerný prospech žiakov školy spôsobený väčším počtom detí rodičov z marginalizovaných </w:t>
      </w:r>
      <w:r w:rsidR="00817AB4">
        <w:rPr>
          <w:lang w:val="sk-SK"/>
        </w:rPr>
        <w:t>rómskych komunít</w:t>
      </w:r>
    </w:p>
    <w:p w:rsidR="00595773" w:rsidRPr="00157792" w:rsidRDefault="00595773" w:rsidP="00A137FE">
      <w:pPr>
        <w:pStyle w:val="Odsekzoznamu"/>
        <w:numPr>
          <w:ilvl w:val="0"/>
          <w:numId w:val="18"/>
        </w:numPr>
        <w:rPr>
          <w:lang w:val="sk-SK"/>
        </w:rPr>
      </w:pPr>
      <w:r w:rsidRPr="00157792">
        <w:rPr>
          <w:lang w:val="sk-SK"/>
        </w:rPr>
        <w:t>Opatrenie: individuálny prístup učiteľov v spolupráci s </w:t>
      </w:r>
      <w:proofErr w:type="spellStart"/>
      <w:r w:rsidRPr="00157792">
        <w:rPr>
          <w:lang w:val="sk-SK"/>
        </w:rPr>
        <w:t>CPPPaP</w:t>
      </w:r>
      <w:proofErr w:type="spellEnd"/>
    </w:p>
    <w:p w:rsidR="00595773" w:rsidRPr="00157792" w:rsidRDefault="00595773" w:rsidP="00A137FE">
      <w:pPr>
        <w:numPr>
          <w:ilvl w:val="0"/>
          <w:numId w:val="18"/>
        </w:numPr>
        <w:rPr>
          <w:lang w:val="sk-SK"/>
        </w:rPr>
      </w:pPr>
      <w:r w:rsidRPr="00157792">
        <w:rPr>
          <w:lang w:val="sk-SK"/>
        </w:rPr>
        <w:t>Tvorba  projektov</w:t>
      </w:r>
    </w:p>
    <w:p w:rsidR="00595773" w:rsidRPr="00157792" w:rsidRDefault="00595773" w:rsidP="00A137FE">
      <w:pPr>
        <w:pStyle w:val="Odsekzoznamu"/>
        <w:numPr>
          <w:ilvl w:val="0"/>
          <w:numId w:val="18"/>
        </w:numPr>
        <w:rPr>
          <w:lang w:val="sk-SK"/>
        </w:rPr>
      </w:pPr>
      <w:r w:rsidRPr="00157792">
        <w:rPr>
          <w:lang w:val="sk-SK"/>
        </w:rPr>
        <w:t xml:space="preserve">Opatrenie: </w:t>
      </w:r>
      <w:proofErr w:type="spellStart"/>
      <w:r w:rsidRPr="00157792">
        <w:rPr>
          <w:lang w:val="sk-SK"/>
        </w:rPr>
        <w:t>Zapojenosť</w:t>
      </w:r>
      <w:proofErr w:type="spellEnd"/>
      <w:r w:rsidR="00432EA9">
        <w:rPr>
          <w:lang w:val="sk-SK"/>
        </w:rPr>
        <w:t xml:space="preserve"> </w:t>
      </w:r>
      <w:r w:rsidR="00043871" w:rsidRPr="00157792">
        <w:rPr>
          <w:lang w:val="sk-SK"/>
        </w:rPr>
        <w:t>pedagogických zamestnancov</w:t>
      </w:r>
    </w:p>
    <w:p w:rsidR="00595773" w:rsidRPr="00157792" w:rsidRDefault="00595773" w:rsidP="008862BB">
      <w:pPr>
        <w:rPr>
          <w:lang w:val="sk-SK"/>
        </w:rPr>
      </w:pPr>
    </w:p>
    <w:p w:rsidR="00595773" w:rsidRPr="00157792" w:rsidRDefault="00595773">
      <w:pPr>
        <w:jc w:val="both"/>
        <w:rPr>
          <w:lang w:val="sk-SK"/>
        </w:rPr>
      </w:pPr>
      <w:r w:rsidRPr="00157792">
        <w:rPr>
          <w:lang w:val="sk-SK"/>
        </w:rPr>
        <w:t>V novom školskom roku bude žiadúce venovať oblasti práce triedn</w:t>
      </w:r>
      <w:r w:rsidR="00570A5F" w:rsidRPr="00157792">
        <w:rPr>
          <w:lang w:val="sk-SK"/>
        </w:rPr>
        <w:t>ych</w:t>
      </w:r>
      <w:r w:rsidR="00432EA9">
        <w:rPr>
          <w:lang w:val="sk-SK"/>
        </w:rPr>
        <w:t xml:space="preserve"> </w:t>
      </w:r>
      <w:r w:rsidR="00570A5F" w:rsidRPr="00157792">
        <w:rPr>
          <w:lang w:val="sk-SK"/>
        </w:rPr>
        <w:t xml:space="preserve">učiteľov a pedagogických asistentiek </w:t>
      </w:r>
      <w:r w:rsidRPr="00157792">
        <w:rPr>
          <w:lang w:val="sk-SK"/>
        </w:rPr>
        <w:t xml:space="preserve"> mimoriadnu pozornosť a v záujme žiakov školy využívať rôzne vzdelávacie aktivity smerujúce k práci triednych učiteľov. Určite bude nápomocná aj prednášková činnosť zo strany </w:t>
      </w:r>
      <w:proofErr w:type="spellStart"/>
      <w:r w:rsidRPr="00157792">
        <w:rPr>
          <w:lang w:val="sk-SK"/>
        </w:rPr>
        <w:t>CPPPaP</w:t>
      </w:r>
      <w:proofErr w:type="spellEnd"/>
      <w:r w:rsidRPr="00157792">
        <w:rPr>
          <w:lang w:val="sk-SK"/>
        </w:rPr>
        <w:t xml:space="preserve">, RÚVZ a PZ SR.   </w:t>
      </w:r>
    </w:p>
    <w:p w:rsidR="000E6A42" w:rsidRDefault="000E6A42">
      <w:pPr>
        <w:jc w:val="both"/>
        <w:rPr>
          <w:b/>
          <w:bCs/>
          <w:i/>
          <w:iCs/>
          <w:lang w:val="sk-SK"/>
        </w:rPr>
      </w:pPr>
    </w:p>
    <w:p w:rsidR="000E6A42" w:rsidRPr="00157792" w:rsidRDefault="000E6A42">
      <w:pPr>
        <w:jc w:val="both"/>
        <w:rPr>
          <w:b/>
          <w:bCs/>
          <w:i/>
          <w:iCs/>
          <w:lang w:val="sk-SK"/>
        </w:rPr>
      </w:pPr>
    </w:p>
    <w:p w:rsidR="00595773" w:rsidRPr="00157792" w:rsidRDefault="00595773">
      <w:pPr>
        <w:jc w:val="both"/>
        <w:rPr>
          <w:b/>
          <w:bCs/>
          <w:i/>
          <w:iCs/>
          <w:lang w:val="sk-SK"/>
        </w:rPr>
      </w:pPr>
      <w:r w:rsidRPr="00157792">
        <w:rPr>
          <w:b/>
          <w:bCs/>
          <w:i/>
          <w:iCs/>
          <w:lang w:val="sk-SK"/>
        </w:rPr>
        <w:t>Prílohy:</w:t>
      </w:r>
    </w:p>
    <w:p w:rsidR="00595773" w:rsidRPr="00157792" w:rsidRDefault="00595773">
      <w:pPr>
        <w:jc w:val="both"/>
        <w:rPr>
          <w:sz w:val="16"/>
          <w:szCs w:val="16"/>
          <w:lang w:val="sk-SK"/>
        </w:rPr>
      </w:pPr>
    </w:p>
    <w:p w:rsidR="00595773" w:rsidRPr="00157792" w:rsidRDefault="00595773">
      <w:pPr>
        <w:jc w:val="both"/>
        <w:rPr>
          <w:lang w:val="sk-SK"/>
        </w:rPr>
      </w:pPr>
      <w:r w:rsidRPr="00157792">
        <w:rPr>
          <w:lang w:val="sk-SK"/>
        </w:rPr>
        <w:t>Príloha č.1: Správa o hospodárení za predchádzajúci rok 201</w:t>
      </w:r>
      <w:r w:rsidR="00A137FE">
        <w:rPr>
          <w:lang w:val="sk-SK"/>
        </w:rPr>
        <w:t>6</w:t>
      </w:r>
    </w:p>
    <w:p w:rsidR="00595773" w:rsidRPr="00157792" w:rsidRDefault="00595773">
      <w:pPr>
        <w:tabs>
          <w:tab w:val="left" w:pos="900"/>
          <w:tab w:val="left" w:pos="1980"/>
        </w:tabs>
        <w:jc w:val="both"/>
        <w:rPr>
          <w:lang w:val="sk-SK"/>
        </w:rPr>
      </w:pPr>
      <w:r w:rsidRPr="00157792">
        <w:rPr>
          <w:lang w:val="sk-SK"/>
        </w:rPr>
        <w:t>Príloha č.2: Správa o výchovno-vzdelávacej činnosti v školskom roku 201</w:t>
      </w:r>
      <w:r w:rsidR="00A137FE">
        <w:rPr>
          <w:lang w:val="sk-SK"/>
        </w:rPr>
        <w:t>6</w:t>
      </w:r>
      <w:r w:rsidRPr="00157792">
        <w:rPr>
          <w:lang w:val="sk-SK"/>
        </w:rPr>
        <w:t>/201</w:t>
      </w:r>
      <w:r w:rsidR="00A137FE">
        <w:rPr>
          <w:lang w:val="sk-SK"/>
        </w:rPr>
        <w:t>7</w:t>
      </w:r>
      <w:r w:rsidRPr="00157792">
        <w:rPr>
          <w:lang w:val="sk-SK"/>
        </w:rPr>
        <w:t xml:space="preserve"> v MŠ</w:t>
      </w:r>
    </w:p>
    <w:p w:rsidR="00595773" w:rsidRPr="00157792" w:rsidRDefault="00595773">
      <w:pPr>
        <w:tabs>
          <w:tab w:val="left" w:pos="900"/>
          <w:tab w:val="left" w:pos="1980"/>
        </w:tabs>
        <w:jc w:val="both"/>
        <w:rPr>
          <w:lang w:val="sk-SK"/>
        </w:rPr>
      </w:pPr>
      <w:r w:rsidRPr="00157792">
        <w:rPr>
          <w:lang w:val="sk-SK"/>
        </w:rPr>
        <w:t>Príloha č.3: Vyhodnotenie činnosti ŠKD</w:t>
      </w:r>
    </w:p>
    <w:p w:rsidR="00595773" w:rsidRPr="00157792" w:rsidRDefault="00595773">
      <w:pPr>
        <w:tabs>
          <w:tab w:val="left" w:pos="900"/>
          <w:tab w:val="left" w:pos="1980"/>
        </w:tabs>
        <w:jc w:val="both"/>
        <w:rPr>
          <w:lang w:val="sk-SK"/>
        </w:rPr>
      </w:pPr>
      <w:r w:rsidRPr="00157792">
        <w:rPr>
          <w:lang w:val="sk-SK"/>
        </w:rPr>
        <w:t>Príloha č.4: Správa výchovného poradcu za školský rok 201</w:t>
      </w:r>
      <w:r w:rsidR="00A137FE">
        <w:rPr>
          <w:lang w:val="sk-SK"/>
        </w:rPr>
        <w:t>6</w:t>
      </w:r>
      <w:r w:rsidRPr="00157792">
        <w:rPr>
          <w:lang w:val="sk-SK"/>
        </w:rPr>
        <w:t>/201</w:t>
      </w:r>
      <w:r w:rsidR="00A137FE">
        <w:rPr>
          <w:lang w:val="sk-SK"/>
        </w:rPr>
        <w:t>7</w:t>
      </w:r>
      <w:r w:rsidRPr="00157792">
        <w:rPr>
          <w:lang w:val="sk-SK"/>
        </w:rPr>
        <w:t xml:space="preserve"> na ZŠ s MŠ </w:t>
      </w:r>
    </w:p>
    <w:p w:rsidR="00595773" w:rsidRPr="00157792" w:rsidRDefault="00595773">
      <w:pPr>
        <w:tabs>
          <w:tab w:val="left" w:pos="900"/>
          <w:tab w:val="left" w:pos="1980"/>
        </w:tabs>
        <w:jc w:val="both"/>
        <w:rPr>
          <w:lang w:val="sk-SK"/>
        </w:rPr>
      </w:pPr>
      <w:r w:rsidRPr="00157792">
        <w:rPr>
          <w:lang w:val="sk-SK"/>
        </w:rPr>
        <w:t>Príloha č.5: Vyhodnotenie činnosti MZ</w:t>
      </w:r>
    </w:p>
    <w:p w:rsidR="00595773" w:rsidRDefault="00595773">
      <w:pPr>
        <w:tabs>
          <w:tab w:val="left" w:pos="900"/>
          <w:tab w:val="left" w:pos="1980"/>
        </w:tabs>
        <w:jc w:val="both"/>
        <w:rPr>
          <w:lang w:val="sk-SK"/>
        </w:rPr>
      </w:pPr>
      <w:r w:rsidRPr="00157792">
        <w:rPr>
          <w:lang w:val="sk-SK"/>
        </w:rPr>
        <w:t>Príloha č.6: Vyhodnotenie činnosti PK spoločensko-vedných predmetov</w:t>
      </w:r>
    </w:p>
    <w:p w:rsidR="00A137FE" w:rsidRPr="00157792" w:rsidRDefault="00A137FE" w:rsidP="00A137FE">
      <w:pPr>
        <w:tabs>
          <w:tab w:val="left" w:pos="900"/>
          <w:tab w:val="left" w:pos="1980"/>
        </w:tabs>
        <w:jc w:val="both"/>
        <w:rPr>
          <w:lang w:val="sk-SK"/>
        </w:rPr>
      </w:pPr>
      <w:r w:rsidRPr="00157792">
        <w:rPr>
          <w:lang w:val="sk-SK"/>
        </w:rPr>
        <w:t>Príloha č.</w:t>
      </w:r>
      <w:r>
        <w:rPr>
          <w:lang w:val="sk-SK"/>
        </w:rPr>
        <w:t xml:space="preserve"> 7</w:t>
      </w:r>
      <w:r w:rsidRPr="00157792">
        <w:rPr>
          <w:lang w:val="sk-SK"/>
        </w:rPr>
        <w:t xml:space="preserve">: Vyhodnotenie činnosti PK </w:t>
      </w:r>
      <w:r>
        <w:rPr>
          <w:lang w:val="sk-SK"/>
        </w:rPr>
        <w:t>jazykov</w:t>
      </w:r>
    </w:p>
    <w:p w:rsidR="00A137FE" w:rsidRPr="00157792" w:rsidRDefault="00A137FE">
      <w:pPr>
        <w:tabs>
          <w:tab w:val="left" w:pos="900"/>
          <w:tab w:val="left" w:pos="1980"/>
        </w:tabs>
        <w:jc w:val="both"/>
        <w:rPr>
          <w:lang w:val="sk-SK"/>
        </w:rPr>
      </w:pPr>
      <w:r w:rsidRPr="00157792">
        <w:rPr>
          <w:lang w:val="sk-SK"/>
        </w:rPr>
        <w:t>Príloha č.</w:t>
      </w:r>
      <w:r>
        <w:rPr>
          <w:lang w:val="sk-SK"/>
        </w:rPr>
        <w:t xml:space="preserve"> 8</w:t>
      </w:r>
      <w:r w:rsidRPr="00157792">
        <w:rPr>
          <w:lang w:val="sk-SK"/>
        </w:rPr>
        <w:t>: Vyhodnotenie činnosti P</w:t>
      </w:r>
      <w:r>
        <w:rPr>
          <w:lang w:val="sk-SK"/>
        </w:rPr>
        <w:t>K výchov</w:t>
      </w:r>
    </w:p>
    <w:p w:rsidR="00595773" w:rsidRPr="00157792" w:rsidRDefault="00595773">
      <w:pPr>
        <w:tabs>
          <w:tab w:val="left" w:pos="900"/>
          <w:tab w:val="left" w:pos="1980"/>
        </w:tabs>
        <w:jc w:val="both"/>
        <w:rPr>
          <w:lang w:val="sk-SK"/>
        </w:rPr>
      </w:pPr>
      <w:r w:rsidRPr="00157792">
        <w:rPr>
          <w:lang w:val="sk-SK"/>
        </w:rPr>
        <w:t>Príloha č.</w:t>
      </w:r>
      <w:r w:rsidR="00A137FE">
        <w:rPr>
          <w:lang w:val="sk-SK"/>
        </w:rPr>
        <w:t xml:space="preserve"> 9</w:t>
      </w:r>
      <w:r w:rsidRPr="00157792">
        <w:rPr>
          <w:lang w:val="sk-SK"/>
        </w:rPr>
        <w:t>: Vyhodnotenie činnosti PK prírodovedných predmetov</w:t>
      </w:r>
    </w:p>
    <w:p w:rsidR="00595773" w:rsidRPr="00157792" w:rsidRDefault="00595773">
      <w:pPr>
        <w:tabs>
          <w:tab w:val="left" w:pos="900"/>
          <w:tab w:val="left" w:pos="1980"/>
        </w:tabs>
        <w:jc w:val="both"/>
        <w:rPr>
          <w:lang w:val="sk-SK"/>
        </w:rPr>
      </w:pPr>
      <w:r w:rsidRPr="00157792">
        <w:rPr>
          <w:lang w:val="sk-SK"/>
        </w:rPr>
        <w:t>Príloha č.</w:t>
      </w:r>
      <w:r w:rsidR="00A137FE">
        <w:rPr>
          <w:lang w:val="sk-SK"/>
        </w:rPr>
        <w:t>10</w:t>
      </w:r>
      <w:r w:rsidRPr="00157792">
        <w:rPr>
          <w:lang w:val="sk-SK"/>
        </w:rPr>
        <w:t>: Vyhodnotenie protidrogovej prevencie</w:t>
      </w:r>
    </w:p>
    <w:p w:rsidR="006763A9" w:rsidRPr="00157792" w:rsidRDefault="006763A9" w:rsidP="006763A9">
      <w:pPr>
        <w:tabs>
          <w:tab w:val="left" w:pos="900"/>
          <w:tab w:val="left" w:pos="1980"/>
        </w:tabs>
        <w:jc w:val="both"/>
        <w:rPr>
          <w:lang w:val="sk-SK"/>
        </w:rPr>
      </w:pPr>
      <w:r w:rsidRPr="00157792">
        <w:rPr>
          <w:lang w:val="sk-SK"/>
        </w:rPr>
        <w:t>Príloha č.</w:t>
      </w:r>
      <w:r>
        <w:rPr>
          <w:lang w:val="sk-SK"/>
        </w:rPr>
        <w:t>11</w:t>
      </w:r>
      <w:r w:rsidRPr="00157792">
        <w:rPr>
          <w:lang w:val="sk-SK"/>
        </w:rPr>
        <w:t xml:space="preserve">: Vyhodnotenie </w:t>
      </w:r>
      <w:r>
        <w:rPr>
          <w:lang w:val="sk-SK"/>
        </w:rPr>
        <w:t>činnosti koordinátora pre environmentálnu výchovu</w:t>
      </w:r>
    </w:p>
    <w:p w:rsidR="00A31692" w:rsidRDefault="00A31692">
      <w:pPr>
        <w:tabs>
          <w:tab w:val="left" w:pos="900"/>
          <w:tab w:val="left" w:pos="1980"/>
        </w:tabs>
        <w:jc w:val="both"/>
        <w:rPr>
          <w:lang w:val="sk-SK"/>
        </w:rPr>
      </w:pP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r w:rsidRPr="00157792">
        <w:rPr>
          <w:lang w:val="sk-SK"/>
        </w:rPr>
        <w:t xml:space="preserve">Vyjadrenie Rady školy </w:t>
      </w: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r w:rsidRPr="00157792">
        <w:rPr>
          <w:lang w:val="sk-SK"/>
        </w:rPr>
        <w:t>V pedagogickej rade prerokované dňa: ………….</w:t>
      </w: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r w:rsidRPr="00157792">
        <w:rPr>
          <w:lang w:val="sk-SK"/>
        </w:rPr>
        <w:t>Rade školy predložené dňa:  ……………………..</w:t>
      </w: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r w:rsidRPr="00157792">
        <w:rPr>
          <w:lang w:val="sk-SK"/>
        </w:rPr>
        <w:t>Podpis predsedu rady školy: ……………………..</w:t>
      </w: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r w:rsidRPr="00157792">
        <w:rPr>
          <w:lang w:val="sk-SK"/>
        </w:rPr>
        <w:t>Schválené zriaďovateľom školy dňa:               uznesením mestského zastupiteľstva č.</w:t>
      </w: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p>
    <w:p w:rsidR="00595773" w:rsidRPr="00157792" w:rsidRDefault="00595773">
      <w:pPr>
        <w:tabs>
          <w:tab w:val="left" w:pos="900"/>
          <w:tab w:val="left" w:pos="1980"/>
        </w:tabs>
        <w:jc w:val="both"/>
        <w:rPr>
          <w:lang w:val="sk-SK"/>
        </w:rPr>
      </w:pPr>
      <w:r w:rsidRPr="00157792">
        <w:rPr>
          <w:lang w:val="sk-SK"/>
        </w:rPr>
        <w:t xml:space="preserve">V Modrom Kameni dňa: </w:t>
      </w:r>
    </w:p>
    <w:p w:rsidR="00595773" w:rsidRPr="00157792" w:rsidRDefault="00595773">
      <w:pPr>
        <w:jc w:val="both"/>
        <w:rPr>
          <w:lang w:val="sk-SK"/>
        </w:rPr>
      </w:pPr>
      <w:r w:rsidRPr="00157792">
        <w:rPr>
          <w:lang w:val="sk-SK"/>
        </w:rPr>
        <w:t xml:space="preserve">                                                                                   Ing. Jana </w:t>
      </w:r>
      <w:proofErr w:type="spellStart"/>
      <w:r w:rsidRPr="00157792">
        <w:rPr>
          <w:lang w:val="sk-SK"/>
        </w:rPr>
        <w:t>Mišurdová</w:t>
      </w:r>
      <w:proofErr w:type="spellEnd"/>
      <w:r w:rsidRPr="00157792">
        <w:rPr>
          <w:lang w:val="sk-SK"/>
        </w:rPr>
        <w:t>, riaditeľka školy</w:t>
      </w:r>
    </w:p>
    <w:p w:rsidR="00595773" w:rsidRPr="00157792" w:rsidRDefault="00595773">
      <w:pPr>
        <w:jc w:val="both"/>
        <w:rPr>
          <w:lang w:val="sk-SK"/>
        </w:rPr>
      </w:pPr>
    </w:p>
    <w:p w:rsidR="00595773" w:rsidRPr="00157792" w:rsidRDefault="00595773">
      <w:pPr>
        <w:jc w:val="both"/>
        <w:rPr>
          <w:lang w:val="sk-SK"/>
        </w:rPr>
      </w:pPr>
    </w:p>
    <w:p w:rsidR="00595773" w:rsidRPr="00157792" w:rsidRDefault="00595773">
      <w:pPr>
        <w:jc w:val="both"/>
        <w:rPr>
          <w:lang w:val="sk-SK"/>
        </w:rPr>
      </w:pPr>
    </w:p>
    <w:p w:rsidR="00595773" w:rsidRPr="00157792" w:rsidRDefault="00595773">
      <w:pPr>
        <w:jc w:val="both"/>
        <w:rPr>
          <w:lang w:val="sk-SK"/>
        </w:rPr>
      </w:pPr>
    </w:p>
    <w:p w:rsidR="00595773" w:rsidRPr="00157792" w:rsidRDefault="00595773">
      <w:pPr>
        <w:jc w:val="both"/>
        <w:rPr>
          <w:lang w:val="sk-SK"/>
        </w:rPr>
      </w:pPr>
    </w:p>
    <w:p w:rsidR="00595773" w:rsidRPr="00157792" w:rsidRDefault="00595773" w:rsidP="00BC3E5B">
      <w:pPr>
        <w:jc w:val="both"/>
        <w:rPr>
          <w:lang w:val="sk-SK"/>
        </w:rPr>
      </w:pPr>
      <w:r w:rsidRPr="00157792">
        <w:rPr>
          <w:lang w:val="sk-SK"/>
        </w:rPr>
        <w:t xml:space="preserve">                                                      pečiatka                               </w:t>
      </w:r>
    </w:p>
    <w:sectPr w:rsidR="00595773" w:rsidRPr="00157792" w:rsidSect="00BC3E5B">
      <w:footerReference w:type="even" r:id="rId10"/>
      <w:footerReference w:type="default" r:id="rId11"/>
      <w:pgSz w:w="11906" w:h="16838"/>
      <w:pgMar w:top="709" w:right="1133"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6D" w:rsidRDefault="0006736D">
      <w:r>
        <w:separator/>
      </w:r>
    </w:p>
  </w:endnote>
  <w:endnote w:type="continuationSeparator" w:id="1">
    <w:p w:rsidR="0006736D" w:rsidRDefault="000673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6D" w:rsidRDefault="008E0870">
    <w:pPr>
      <w:pStyle w:val="Pta"/>
      <w:framePr w:wrap="around" w:vAnchor="text" w:hAnchor="margin" w:xAlign="right" w:y="1"/>
      <w:rPr>
        <w:rStyle w:val="slostrany"/>
      </w:rPr>
    </w:pPr>
    <w:r>
      <w:rPr>
        <w:rStyle w:val="slostrany"/>
      </w:rPr>
      <w:fldChar w:fldCharType="begin"/>
    </w:r>
    <w:r w:rsidR="0006736D">
      <w:rPr>
        <w:rStyle w:val="slostrany"/>
      </w:rPr>
      <w:instrText xml:space="preserve">PAGE  </w:instrText>
    </w:r>
    <w:r>
      <w:rPr>
        <w:rStyle w:val="slostrany"/>
      </w:rPr>
      <w:fldChar w:fldCharType="end"/>
    </w:r>
  </w:p>
  <w:p w:rsidR="0006736D" w:rsidRDefault="0006736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6D" w:rsidRDefault="008E0870">
    <w:pPr>
      <w:pStyle w:val="Pta"/>
      <w:framePr w:wrap="around" w:vAnchor="text" w:hAnchor="margin" w:xAlign="right" w:y="1"/>
      <w:rPr>
        <w:rStyle w:val="slostrany"/>
      </w:rPr>
    </w:pPr>
    <w:r>
      <w:rPr>
        <w:rStyle w:val="slostrany"/>
      </w:rPr>
      <w:fldChar w:fldCharType="begin"/>
    </w:r>
    <w:r w:rsidR="0006736D">
      <w:rPr>
        <w:rStyle w:val="slostrany"/>
      </w:rPr>
      <w:instrText xml:space="preserve">PAGE  </w:instrText>
    </w:r>
    <w:r>
      <w:rPr>
        <w:rStyle w:val="slostrany"/>
      </w:rPr>
      <w:fldChar w:fldCharType="separate"/>
    </w:r>
    <w:r w:rsidR="006763A9">
      <w:rPr>
        <w:rStyle w:val="slostrany"/>
        <w:noProof/>
      </w:rPr>
      <w:t>24</w:t>
    </w:r>
    <w:r>
      <w:rPr>
        <w:rStyle w:val="slostrany"/>
      </w:rPr>
      <w:fldChar w:fldCharType="end"/>
    </w:r>
  </w:p>
  <w:p w:rsidR="0006736D" w:rsidRDefault="0006736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6D" w:rsidRDefault="0006736D">
      <w:r>
        <w:separator/>
      </w:r>
    </w:p>
  </w:footnote>
  <w:footnote w:type="continuationSeparator" w:id="1">
    <w:p w:rsidR="0006736D" w:rsidRDefault="00067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501"/>
      </v:shape>
    </w:pict>
  </w:numPicBullet>
  <w:abstractNum w:abstractNumId="0">
    <w:nsid w:val="0A7B5042"/>
    <w:multiLevelType w:val="hybridMultilevel"/>
    <w:tmpl w:val="6276C374"/>
    <w:lvl w:ilvl="0" w:tplc="041B000B">
      <w:start w:val="1"/>
      <w:numFmt w:val="bullet"/>
      <w:lvlText w:val=""/>
      <w:lvlJc w:val="left"/>
      <w:pPr>
        <w:ind w:left="720" w:hanging="360"/>
      </w:pPr>
      <w:rPr>
        <w:rFonts w:ascii="Wingdings" w:hAnsi="Wingdings" w:hint="default"/>
      </w:rPr>
    </w:lvl>
    <w:lvl w:ilvl="1" w:tplc="041B0007">
      <w:start w:val="1"/>
      <w:numFmt w:val="bullet"/>
      <w:lvlText w:val=""/>
      <w:lvlPicBulletId w:val="0"/>
      <w:lvlJc w:val="left"/>
      <w:pPr>
        <w:ind w:left="1440" w:hanging="360"/>
      </w:pPr>
      <w:rPr>
        <w:rFonts w:ascii="Symbol" w:hAnsi="Symbol" w:hint="default"/>
      </w:rPr>
    </w:lvl>
    <w:lvl w:ilvl="2" w:tplc="EE3C16BC">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1357"/>
    <w:multiLevelType w:val="hybridMultilevel"/>
    <w:tmpl w:val="85D4C020"/>
    <w:lvl w:ilvl="0" w:tplc="041B0007">
      <w:start w:val="1"/>
      <w:numFmt w:val="bullet"/>
      <w:lvlText w:val=""/>
      <w:lvlPicBulletId w:val="0"/>
      <w:lvlJc w:val="left"/>
      <w:pPr>
        <w:tabs>
          <w:tab w:val="num" w:pos="1069"/>
        </w:tabs>
        <w:ind w:left="1069"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0332A2B"/>
    <w:multiLevelType w:val="hybridMultilevel"/>
    <w:tmpl w:val="0ABE9F2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E5C44D46">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550C307C">
      <w:numFmt w:val="bullet"/>
      <w:lvlText w:val="-"/>
      <w:lvlJc w:val="left"/>
      <w:pPr>
        <w:ind w:left="3600" w:hanging="360"/>
      </w:pPr>
      <w:rPr>
        <w:rFonts w:ascii="Times New Roman" w:eastAsia="Times New Roman" w:hAnsi="Times New Roman" w:cs="Times New Roman"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2D6778"/>
    <w:multiLevelType w:val="hybridMultilevel"/>
    <w:tmpl w:val="4BD219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204F4D"/>
    <w:multiLevelType w:val="hybridMultilevel"/>
    <w:tmpl w:val="DD56A6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9A2A4C"/>
    <w:multiLevelType w:val="hybridMultilevel"/>
    <w:tmpl w:val="DE2001B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AEA1D9D"/>
    <w:multiLevelType w:val="hybridMultilevel"/>
    <w:tmpl w:val="9C863AE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020042B"/>
    <w:multiLevelType w:val="hybridMultilevel"/>
    <w:tmpl w:val="B39285F0"/>
    <w:lvl w:ilvl="0" w:tplc="041B0007">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3963E47"/>
    <w:multiLevelType w:val="hybridMultilevel"/>
    <w:tmpl w:val="2F227A44"/>
    <w:lvl w:ilvl="0" w:tplc="3BD0EC76">
      <w:start w:val="1"/>
      <w:numFmt w:val="decimal"/>
      <w:lvlText w:val="%1."/>
      <w:lvlJc w:val="left"/>
      <w:pPr>
        <w:tabs>
          <w:tab w:val="num" w:pos="960"/>
        </w:tabs>
        <w:ind w:left="960" w:hanging="36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9">
    <w:nsid w:val="361C08F0"/>
    <w:multiLevelType w:val="hybridMultilevel"/>
    <w:tmpl w:val="FCD41CA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7">
      <w:start w:val="1"/>
      <w:numFmt w:val="bullet"/>
      <w:lvlText w:val=""/>
      <w:lvlPicBulletId w:val="0"/>
      <w:lvlJc w:val="left"/>
      <w:pPr>
        <w:ind w:left="3054" w:hanging="360"/>
      </w:pPr>
      <w:rPr>
        <w:rFonts w:ascii="Symbol" w:hAnsi="Symbol"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3DE52D57"/>
    <w:multiLevelType w:val="hybridMultilevel"/>
    <w:tmpl w:val="BD5AAA96"/>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EE3C16BC">
      <w:numFmt w:val="bullet"/>
      <w:lvlText w:val="﷒"/>
      <w:lvlJc w:val="left"/>
      <w:pPr>
        <w:ind w:left="2160" w:hanging="360"/>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BE13776"/>
    <w:multiLevelType w:val="hybridMultilevel"/>
    <w:tmpl w:val="392A93EA"/>
    <w:lvl w:ilvl="0" w:tplc="041B0007">
      <w:start w:val="1"/>
      <w:numFmt w:val="bullet"/>
      <w:lvlText w:val=""/>
      <w:lvlPicBulletId w:val="0"/>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12">
    <w:nsid w:val="4CA76AE3"/>
    <w:multiLevelType w:val="hybridMultilevel"/>
    <w:tmpl w:val="1B24AC4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7">
      <w:start w:val="1"/>
      <w:numFmt w:val="bullet"/>
      <w:lvlText w:val=""/>
      <w:lvlPicBulletId w:val="0"/>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7">
      <w:start w:val="1"/>
      <w:numFmt w:val="bullet"/>
      <w:lvlText w:val=""/>
      <w:lvlPicBulletId w:val="0"/>
      <w:lvlJc w:val="left"/>
      <w:pPr>
        <w:ind w:left="3600" w:hanging="360"/>
      </w:pPr>
      <w:rPr>
        <w:rFonts w:ascii="Symbol" w:hAnsi="Symbo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4BA3361"/>
    <w:multiLevelType w:val="hybridMultilevel"/>
    <w:tmpl w:val="4406E940"/>
    <w:lvl w:ilvl="0" w:tplc="041B0007">
      <w:start w:val="1"/>
      <w:numFmt w:val="bullet"/>
      <w:lvlText w:val=""/>
      <w:lvlPicBulletId w:val="0"/>
      <w:lvlJc w:val="left"/>
      <w:pPr>
        <w:tabs>
          <w:tab w:val="num" w:pos="1211"/>
        </w:tabs>
        <w:ind w:left="1211"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4">
    <w:nsid w:val="616931C3"/>
    <w:multiLevelType w:val="hybridMultilevel"/>
    <w:tmpl w:val="9440DA28"/>
    <w:lvl w:ilvl="0" w:tplc="041B0007">
      <w:start w:val="1"/>
      <w:numFmt w:val="bullet"/>
      <w:lvlText w:val=""/>
      <w:lvlPicBulletId w:val="0"/>
      <w:lvlJc w:val="left"/>
      <w:pPr>
        <w:ind w:left="3082" w:hanging="360"/>
      </w:pPr>
      <w:rPr>
        <w:rFonts w:ascii="Symbol" w:hAnsi="Symbol" w:hint="default"/>
      </w:rPr>
    </w:lvl>
    <w:lvl w:ilvl="1" w:tplc="041B0003" w:tentative="1">
      <w:start w:val="1"/>
      <w:numFmt w:val="bullet"/>
      <w:lvlText w:val="o"/>
      <w:lvlJc w:val="left"/>
      <w:pPr>
        <w:ind w:left="3802" w:hanging="360"/>
      </w:pPr>
      <w:rPr>
        <w:rFonts w:ascii="Courier New" w:hAnsi="Courier New" w:cs="Courier New" w:hint="default"/>
      </w:rPr>
    </w:lvl>
    <w:lvl w:ilvl="2" w:tplc="041B0005" w:tentative="1">
      <w:start w:val="1"/>
      <w:numFmt w:val="bullet"/>
      <w:lvlText w:val=""/>
      <w:lvlJc w:val="left"/>
      <w:pPr>
        <w:ind w:left="4522" w:hanging="360"/>
      </w:pPr>
      <w:rPr>
        <w:rFonts w:ascii="Wingdings" w:hAnsi="Wingdings" w:hint="default"/>
      </w:rPr>
    </w:lvl>
    <w:lvl w:ilvl="3" w:tplc="041B0001" w:tentative="1">
      <w:start w:val="1"/>
      <w:numFmt w:val="bullet"/>
      <w:lvlText w:val=""/>
      <w:lvlJc w:val="left"/>
      <w:pPr>
        <w:ind w:left="5242" w:hanging="360"/>
      </w:pPr>
      <w:rPr>
        <w:rFonts w:ascii="Symbol" w:hAnsi="Symbol" w:hint="default"/>
      </w:rPr>
    </w:lvl>
    <w:lvl w:ilvl="4" w:tplc="041B0003" w:tentative="1">
      <w:start w:val="1"/>
      <w:numFmt w:val="bullet"/>
      <w:lvlText w:val="o"/>
      <w:lvlJc w:val="left"/>
      <w:pPr>
        <w:ind w:left="5962" w:hanging="360"/>
      </w:pPr>
      <w:rPr>
        <w:rFonts w:ascii="Courier New" w:hAnsi="Courier New" w:cs="Courier New" w:hint="default"/>
      </w:rPr>
    </w:lvl>
    <w:lvl w:ilvl="5" w:tplc="041B0005" w:tentative="1">
      <w:start w:val="1"/>
      <w:numFmt w:val="bullet"/>
      <w:lvlText w:val=""/>
      <w:lvlJc w:val="left"/>
      <w:pPr>
        <w:ind w:left="6682" w:hanging="360"/>
      </w:pPr>
      <w:rPr>
        <w:rFonts w:ascii="Wingdings" w:hAnsi="Wingdings" w:hint="default"/>
      </w:rPr>
    </w:lvl>
    <w:lvl w:ilvl="6" w:tplc="041B0001" w:tentative="1">
      <w:start w:val="1"/>
      <w:numFmt w:val="bullet"/>
      <w:lvlText w:val=""/>
      <w:lvlJc w:val="left"/>
      <w:pPr>
        <w:ind w:left="7402" w:hanging="360"/>
      </w:pPr>
      <w:rPr>
        <w:rFonts w:ascii="Symbol" w:hAnsi="Symbol" w:hint="default"/>
      </w:rPr>
    </w:lvl>
    <w:lvl w:ilvl="7" w:tplc="041B0003" w:tentative="1">
      <w:start w:val="1"/>
      <w:numFmt w:val="bullet"/>
      <w:lvlText w:val="o"/>
      <w:lvlJc w:val="left"/>
      <w:pPr>
        <w:ind w:left="8122" w:hanging="360"/>
      </w:pPr>
      <w:rPr>
        <w:rFonts w:ascii="Courier New" w:hAnsi="Courier New" w:cs="Courier New" w:hint="default"/>
      </w:rPr>
    </w:lvl>
    <w:lvl w:ilvl="8" w:tplc="041B0005" w:tentative="1">
      <w:start w:val="1"/>
      <w:numFmt w:val="bullet"/>
      <w:lvlText w:val=""/>
      <w:lvlJc w:val="left"/>
      <w:pPr>
        <w:ind w:left="8842" w:hanging="360"/>
      </w:pPr>
      <w:rPr>
        <w:rFonts w:ascii="Wingdings" w:hAnsi="Wingdings" w:hint="default"/>
      </w:rPr>
    </w:lvl>
  </w:abstractNum>
  <w:abstractNum w:abstractNumId="15">
    <w:nsid w:val="66314321"/>
    <w:multiLevelType w:val="hybridMultilevel"/>
    <w:tmpl w:val="36BC16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92447FC"/>
    <w:multiLevelType w:val="hybridMultilevel"/>
    <w:tmpl w:val="9C8C3F46"/>
    <w:lvl w:ilvl="0" w:tplc="041B0001">
      <w:start w:val="1"/>
      <w:numFmt w:val="bullet"/>
      <w:lvlText w:val=""/>
      <w:lvlJc w:val="left"/>
      <w:pPr>
        <w:ind w:left="1195" w:hanging="360"/>
      </w:pPr>
      <w:rPr>
        <w:rFonts w:ascii="Symbol" w:hAnsi="Symbol" w:hint="default"/>
      </w:rPr>
    </w:lvl>
    <w:lvl w:ilvl="1" w:tplc="041B0003" w:tentative="1">
      <w:start w:val="1"/>
      <w:numFmt w:val="bullet"/>
      <w:lvlText w:val="o"/>
      <w:lvlJc w:val="left"/>
      <w:pPr>
        <w:ind w:left="1915" w:hanging="360"/>
      </w:pPr>
      <w:rPr>
        <w:rFonts w:ascii="Courier New" w:hAnsi="Courier New" w:cs="Courier New" w:hint="default"/>
      </w:rPr>
    </w:lvl>
    <w:lvl w:ilvl="2" w:tplc="041B0005" w:tentative="1">
      <w:start w:val="1"/>
      <w:numFmt w:val="bullet"/>
      <w:lvlText w:val=""/>
      <w:lvlJc w:val="left"/>
      <w:pPr>
        <w:ind w:left="2635" w:hanging="360"/>
      </w:pPr>
      <w:rPr>
        <w:rFonts w:ascii="Wingdings" w:hAnsi="Wingdings" w:hint="default"/>
      </w:rPr>
    </w:lvl>
    <w:lvl w:ilvl="3" w:tplc="041B0001" w:tentative="1">
      <w:start w:val="1"/>
      <w:numFmt w:val="bullet"/>
      <w:lvlText w:val=""/>
      <w:lvlJc w:val="left"/>
      <w:pPr>
        <w:ind w:left="3355" w:hanging="360"/>
      </w:pPr>
      <w:rPr>
        <w:rFonts w:ascii="Symbol" w:hAnsi="Symbol" w:hint="default"/>
      </w:rPr>
    </w:lvl>
    <w:lvl w:ilvl="4" w:tplc="041B0003" w:tentative="1">
      <w:start w:val="1"/>
      <w:numFmt w:val="bullet"/>
      <w:lvlText w:val="o"/>
      <w:lvlJc w:val="left"/>
      <w:pPr>
        <w:ind w:left="4075" w:hanging="360"/>
      </w:pPr>
      <w:rPr>
        <w:rFonts w:ascii="Courier New" w:hAnsi="Courier New" w:cs="Courier New" w:hint="default"/>
      </w:rPr>
    </w:lvl>
    <w:lvl w:ilvl="5" w:tplc="041B0005" w:tentative="1">
      <w:start w:val="1"/>
      <w:numFmt w:val="bullet"/>
      <w:lvlText w:val=""/>
      <w:lvlJc w:val="left"/>
      <w:pPr>
        <w:ind w:left="4795" w:hanging="360"/>
      </w:pPr>
      <w:rPr>
        <w:rFonts w:ascii="Wingdings" w:hAnsi="Wingdings" w:hint="default"/>
      </w:rPr>
    </w:lvl>
    <w:lvl w:ilvl="6" w:tplc="041B0001" w:tentative="1">
      <w:start w:val="1"/>
      <w:numFmt w:val="bullet"/>
      <w:lvlText w:val=""/>
      <w:lvlJc w:val="left"/>
      <w:pPr>
        <w:ind w:left="5515" w:hanging="360"/>
      </w:pPr>
      <w:rPr>
        <w:rFonts w:ascii="Symbol" w:hAnsi="Symbol" w:hint="default"/>
      </w:rPr>
    </w:lvl>
    <w:lvl w:ilvl="7" w:tplc="041B0003" w:tentative="1">
      <w:start w:val="1"/>
      <w:numFmt w:val="bullet"/>
      <w:lvlText w:val="o"/>
      <w:lvlJc w:val="left"/>
      <w:pPr>
        <w:ind w:left="6235" w:hanging="360"/>
      </w:pPr>
      <w:rPr>
        <w:rFonts w:ascii="Courier New" w:hAnsi="Courier New" w:cs="Courier New" w:hint="default"/>
      </w:rPr>
    </w:lvl>
    <w:lvl w:ilvl="8" w:tplc="041B0005" w:tentative="1">
      <w:start w:val="1"/>
      <w:numFmt w:val="bullet"/>
      <w:lvlText w:val=""/>
      <w:lvlJc w:val="left"/>
      <w:pPr>
        <w:ind w:left="6955" w:hanging="360"/>
      </w:pPr>
      <w:rPr>
        <w:rFonts w:ascii="Wingdings" w:hAnsi="Wingdings" w:hint="default"/>
      </w:rPr>
    </w:lvl>
  </w:abstractNum>
  <w:abstractNum w:abstractNumId="17">
    <w:nsid w:val="6A2A1B01"/>
    <w:multiLevelType w:val="hybridMultilevel"/>
    <w:tmpl w:val="59DA5222"/>
    <w:lvl w:ilvl="0" w:tplc="041B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3"/>
  </w:num>
  <w:num w:numId="4">
    <w:abstractNumId w:val="7"/>
  </w:num>
  <w:num w:numId="5">
    <w:abstractNumId w:val="2"/>
  </w:num>
  <w:num w:numId="6">
    <w:abstractNumId w:val="10"/>
  </w:num>
  <w:num w:numId="7">
    <w:abstractNumId w:val="11"/>
  </w:num>
  <w:num w:numId="8">
    <w:abstractNumId w:val="1"/>
  </w:num>
  <w:num w:numId="9">
    <w:abstractNumId w:val="17"/>
  </w:num>
  <w:num w:numId="10">
    <w:abstractNumId w:val="9"/>
  </w:num>
  <w:num w:numId="11">
    <w:abstractNumId w:val="4"/>
  </w:num>
  <w:num w:numId="12">
    <w:abstractNumId w:val="5"/>
  </w:num>
  <w:num w:numId="13">
    <w:abstractNumId w:val="12"/>
  </w:num>
  <w:num w:numId="14">
    <w:abstractNumId w:val="14"/>
  </w:num>
  <w:num w:numId="15">
    <w:abstractNumId w:val="0"/>
  </w:num>
  <w:num w:numId="16">
    <w:abstractNumId w:val="16"/>
  </w:num>
  <w:num w:numId="17">
    <w:abstractNumId w:val="3"/>
  </w:num>
  <w:num w:numId="18">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0"/>
    <w:footnote w:id="1"/>
  </w:footnotePr>
  <w:endnotePr>
    <w:endnote w:id="0"/>
    <w:endnote w:id="1"/>
  </w:endnotePr>
  <w:compat/>
  <w:rsids>
    <w:rsidRoot w:val="001E4864"/>
    <w:rsid w:val="00043871"/>
    <w:rsid w:val="00051E65"/>
    <w:rsid w:val="00060B7D"/>
    <w:rsid w:val="0006151E"/>
    <w:rsid w:val="0006736D"/>
    <w:rsid w:val="00084D0E"/>
    <w:rsid w:val="00087FD9"/>
    <w:rsid w:val="000A2670"/>
    <w:rsid w:val="000B0D62"/>
    <w:rsid w:val="000B736E"/>
    <w:rsid w:val="000D5292"/>
    <w:rsid w:val="000E6A42"/>
    <w:rsid w:val="00106E17"/>
    <w:rsid w:val="001114C7"/>
    <w:rsid w:val="00135243"/>
    <w:rsid w:val="00135CA2"/>
    <w:rsid w:val="00137E55"/>
    <w:rsid w:val="00154D12"/>
    <w:rsid w:val="00157792"/>
    <w:rsid w:val="00160F13"/>
    <w:rsid w:val="00161ECB"/>
    <w:rsid w:val="0017551C"/>
    <w:rsid w:val="001815E8"/>
    <w:rsid w:val="00184F31"/>
    <w:rsid w:val="00185439"/>
    <w:rsid w:val="0018753E"/>
    <w:rsid w:val="00187C33"/>
    <w:rsid w:val="00187CAB"/>
    <w:rsid w:val="00196E29"/>
    <w:rsid w:val="001A3389"/>
    <w:rsid w:val="001C76ED"/>
    <w:rsid w:val="001D140B"/>
    <w:rsid w:val="001D25B9"/>
    <w:rsid w:val="001E1601"/>
    <w:rsid w:val="001E4864"/>
    <w:rsid w:val="002130CC"/>
    <w:rsid w:val="00224403"/>
    <w:rsid w:val="00235791"/>
    <w:rsid w:val="00242702"/>
    <w:rsid w:val="00264542"/>
    <w:rsid w:val="00275278"/>
    <w:rsid w:val="00293BD2"/>
    <w:rsid w:val="002A62B8"/>
    <w:rsid w:val="002B3C33"/>
    <w:rsid w:val="002C644A"/>
    <w:rsid w:val="002D30FA"/>
    <w:rsid w:val="002D3ECA"/>
    <w:rsid w:val="003026CD"/>
    <w:rsid w:val="00306F85"/>
    <w:rsid w:val="003070BF"/>
    <w:rsid w:val="00312D01"/>
    <w:rsid w:val="00321C97"/>
    <w:rsid w:val="00323C4E"/>
    <w:rsid w:val="00333BC7"/>
    <w:rsid w:val="0036180F"/>
    <w:rsid w:val="003620E3"/>
    <w:rsid w:val="00371435"/>
    <w:rsid w:val="00377E27"/>
    <w:rsid w:val="003A7992"/>
    <w:rsid w:val="003C423E"/>
    <w:rsid w:val="003D2B88"/>
    <w:rsid w:val="003D319D"/>
    <w:rsid w:val="003F64E6"/>
    <w:rsid w:val="00424EC0"/>
    <w:rsid w:val="00426087"/>
    <w:rsid w:val="00426A46"/>
    <w:rsid w:val="00426A55"/>
    <w:rsid w:val="00432EA9"/>
    <w:rsid w:val="0044291E"/>
    <w:rsid w:val="00444664"/>
    <w:rsid w:val="00460D76"/>
    <w:rsid w:val="00461AB7"/>
    <w:rsid w:val="004638EA"/>
    <w:rsid w:val="00475658"/>
    <w:rsid w:val="004761EB"/>
    <w:rsid w:val="00495670"/>
    <w:rsid w:val="00496C3A"/>
    <w:rsid w:val="004C2FCD"/>
    <w:rsid w:val="004E27B2"/>
    <w:rsid w:val="004F2E82"/>
    <w:rsid w:val="0050017F"/>
    <w:rsid w:val="00507DC9"/>
    <w:rsid w:val="0051394D"/>
    <w:rsid w:val="00515C71"/>
    <w:rsid w:val="00522644"/>
    <w:rsid w:val="00522EF0"/>
    <w:rsid w:val="00533125"/>
    <w:rsid w:val="00544C0C"/>
    <w:rsid w:val="00550B75"/>
    <w:rsid w:val="0056219D"/>
    <w:rsid w:val="00563479"/>
    <w:rsid w:val="005674CD"/>
    <w:rsid w:val="00570A5F"/>
    <w:rsid w:val="005733EB"/>
    <w:rsid w:val="00573E31"/>
    <w:rsid w:val="00575CB9"/>
    <w:rsid w:val="005764D0"/>
    <w:rsid w:val="005820C0"/>
    <w:rsid w:val="00584F3C"/>
    <w:rsid w:val="00595773"/>
    <w:rsid w:val="005D71DB"/>
    <w:rsid w:val="00612BBB"/>
    <w:rsid w:val="00656D28"/>
    <w:rsid w:val="006605BF"/>
    <w:rsid w:val="006641D1"/>
    <w:rsid w:val="00665825"/>
    <w:rsid w:val="006734B1"/>
    <w:rsid w:val="006763A9"/>
    <w:rsid w:val="00685811"/>
    <w:rsid w:val="006868E1"/>
    <w:rsid w:val="006A23EF"/>
    <w:rsid w:val="006A2E2C"/>
    <w:rsid w:val="006C05A7"/>
    <w:rsid w:val="006C4465"/>
    <w:rsid w:val="006D1DDC"/>
    <w:rsid w:val="006D3484"/>
    <w:rsid w:val="006E4632"/>
    <w:rsid w:val="006F32DC"/>
    <w:rsid w:val="006F5FEF"/>
    <w:rsid w:val="00704AE4"/>
    <w:rsid w:val="0072058C"/>
    <w:rsid w:val="00740B4B"/>
    <w:rsid w:val="0074146D"/>
    <w:rsid w:val="00743F2B"/>
    <w:rsid w:val="0075241B"/>
    <w:rsid w:val="00755ABA"/>
    <w:rsid w:val="007609E6"/>
    <w:rsid w:val="00761986"/>
    <w:rsid w:val="00776E05"/>
    <w:rsid w:val="007854EE"/>
    <w:rsid w:val="00793844"/>
    <w:rsid w:val="00793C9A"/>
    <w:rsid w:val="007B18D1"/>
    <w:rsid w:val="00817AB4"/>
    <w:rsid w:val="00820847"/>
    <w:rsid w:val="008227F9"/>
    <w:rsid w:val="008273C5"/>
    <w:rsid w:val="00845E97"/>
    <w:rsid w:val="00865C87"/>
    <w:rsid w:val="008677B6"/>
    <w:rsid w:val="00873766"/>
    <w:rsid w:val="0088084E"/>
    <w:rsid w:val="00880F15"/>
    <w:rsid w:val="00881B32"/>
    <w:rsid w:val="00885B69"/>
    <w:rsid w:val="008862BB"/>
    <w:rsid w:val="00892698"/>
    <w:rsid w:val="008937CB"/>
    <w:rsid w:val="008C1820"/>
    <w:rsid w:val="008C7584"/>
    <w:rsid w:val="008E0870"/>
    <w:rsid w:val="008E1552"/>
    <w:rsid w:val="008E2F15"/>
    <w:rsid w:val="008F425B"/>
    <w:rsid w:val="00924233"/>
    <w:rsid w:val="009566AE"/>
    <w:rsid w:val="00966C2A"/>
    <w:rsid w:val="009810A8"/>
    <w:rsid w:val="00990E4A"/>
    <w:rsid w:val="00991B8E"/>
    <w:rsid w:val="00993CCC"/>
    <w:rsid w:val="009963F5"/>
    <w:rsid w:val="00997D9B"/>
    <w:rsid w:val="009E48A6"/>
    <w:rsid w:val="009F2608"/>
    <w:rsid w:val="009F4580"/>
    <w:rsid w:val="00A137FE"/>
    <w:rsid w:val="00A20C18"/>
    <w:rsid w:val="00A24004"/>
    <w:rsid w:val="00A2728D"/>
    <w:rsid w:val="00A3103A"/>
    <w:rsid w:val="00A31692"/>
    <w:rsid w:val="00A5373C"/>
    <w:rsid w:val="00A57506"/>
    <w:rsid w:val="00A60EE4"/>
    <w:rsid w:val="00A61DDC"/>
    <w:rsid w:val="00A85833"/>
    <w:rsid w:val="00A92AC1"/>
    <w:rsid w:val="00AA08E9"/>
    <w:rsid w:val="00AB40A3"/>
    <w:rsid w:val="00AC05D0"/>
    <w:rsid w:val="00AC0875"/>
    <w:rsid w:val="00AD0C2F"/>
    <w:rsid w:val="00AD245D"/>
    <w:rsid w:val="00AD612B"/>
    <w:rsid w:val="00AE06D5"/>
    <w:rsid w:val="00AF3394"/>
    <w:rsid w:val="00AF78C3"/>
    <w:rsid w:val="00B05049"/>
    <w:rsid w:val="00B277DA"/>
    <w:rsid w:val="00B305D1"/>
    <w:rsid w:val="00B36367"/>
    <w:rsid w:val="00B402E5"/>
    <w:rsid w:val="00B42502"/>
    <w:rsid w:val="00B56899"/>
    <w:rsid w:val="00B63739"/>
    <w:rsid w:val="00B71C14"/>
    <w:rsid w:val="00B75890"/>
    <w:rsid w:val="00B8162A"/>
    <w:rsid w:val="00B81FB3"/>
    <w:rsid w:val="00B911EC"/>
    <w:rsid w:val="00BB1E24"/>
    <w:rsid w:val="00BB2296"/>
    <w:rsid w:val="00BC3E5B"/>
    <w:rsid w:val="00BD0A48"/>
    <w:rsid w:val="00BD5CB2"/>
    <w:rsid w:val="00BE1542"/>
    <w:rsid w:val="00BF764B"/>
    <w:rsid w:val="00C05781"/>
    <w:rsid w:val="00C07FC8"/>
    <w:rsid w:val="00C523FE"/>
    <w:rsid w:val="00C554C7"/>
    <w:rsid w:val="00C5607A"/>
    <w:rsid w:val="00C57EF3"/>
    <w:rsid w:val="00C81ED5"/>
    <w:rsid w:val="00C96FA1"/>
    <w:rsid w:val="00CB2567"/>
    <w:rsid w:val="00CD47A8"/>
    <w:rsid w:val="00CF0E9E"/>
    <w:rsid w:val="00CF0EB2"/>
    <w:rsid w:val="00D16899"/>
    <w:rsid w:val="00D20702"/>
    <w:rsid w:val="00D22EE2"/>
    <w:rsid w:val="00D23009"/>
    <w:rsid w:val="00D24B81"/>
    <w:rsid w:val="00D26549"/>
    <w:rsid w:val="00D56BBB"/>
    <w:rsid w:val="00D63E39"/>
    <w:rsid w:val="00D801A8"/>
    <w:rsid w:val="00D93592"/>
    <w:rsid w:val="00DA412D"/>
    <w:rsid w:val="00DB1DA2"/>
    <w:rsid w:val="00DB7E14"/>
    <w:rsid w:val="00DC0AB8"/>
    <w:rsid w:val="00DE3137"/>
    <w:rsid w:val="00DE4941"/>
    <w:rsid w:val="00DF1BEA"/>
    <w:rsid w:val="00E0326B"/>
    <w:rsid w:val="00E061EC"/>
    <w:rsid w:val="00E216A5"/>
    <w:rsid w:val="00E23114"/>
    <w:rsid w:val="00E6122B"/>
    <w:rsid w:val="00E80D0C"/>
    <w:rsid w:val="00E81717"/>
    <w:rsid w:val="00E91420"/>
    <w:rsid w:val="00EA5687"/>
    <w:rsid w:val="00EB7685"/>
    <w:rsid w:val="00ED0F8C"/>
    <w:rsid w:val="00ED2603"/>
    <w:rsid w:val="00ED4C5A"/>
    <w:rsid w:val="00EE785A"/>
    <w:rsid w:val="00F10742"/>
    <w:rsid w:val="00F117D9"/>
    <w:rsid w:val="00F133F3"/>
    <w:rsid w:val="00F30BCC"/>
    <w:rsid w:val="00F41A4F"/>
    <w:rsid w:val="00F434CD"/>
    <w:rsid w:val="00F435A9"/>
    <w:rsid w:val="00F44D9E"/>
    <w:rsid w:val="00F6098E"/>
    <w:rsid w:val="00F65DFE"/>
    <w:rsid w:val="00F95F16"/>
    <w:rsid w:val="00FA03B5"/>
    <w:rsid w:val="00FA5409"/>
    <w:rsid w:val="00FB3BE0"/>
    <w:rsid w:val="00FB6EA9"/>
    <w:rsid w:val="00FD2851"/>
    <w:rsid w:val="00FD29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6367"/>
    <w:rPr>
      <w:sz w:val="24"/>
      <w:szCs w:val="24"/>
      <w:lang w:val="cs-CZ" w:eastAsia="cs-CZ"/>
    </w:rPr>
  </w:style>
  <w:style w:type="paragraph" w:styleId="Nadpis1">
    <w:name w:val="heading 1"/>
    <w:basedOn w:val="Normlny"/>
    <w:next w:val="Normlny"/>
    <w:qFormat/>
    <w:rsid w:val="00B36367"/>
    <w:pPr>
      <w:keepNext/>
      <w:outlineLvl w:val="0"/>
    </w:pPr>
    <w:rPr>
      <w:sz w:val="36"/>
      <w:lang w:val="sk-SK"/>
    </w:rPr>
  </w:style>
  <w:style w:type="paragraph" w:styleId="Nadpis2">
    <w:name w:val="heading 2"/>
    <w:basedOn w:val="Normlny"/>
    <w:next w:val="Normlny"/>
    <w:qFormat/>
    <w:rsid w:val="00B36367"/>
    <w:pPr>
      <w:keepNext/>
      <w:ind w:hanging="180"/>
      <w:outlineLvl w:val="1"/>
    </w:pPr>
    <w:rPr>
      <w:b/>
      <w:bCs/>
      <w:sz w:val="28"/>
      <w:lang w:val="sk-SK"/>
    </w:rPr>
  </w:style>
  <w:style w:type="paragraph" w:styleId="Nadpis3">
    <w:name w:val="heading 3"/>
    <w:basedOn w:val="Normlny"/>
    <w:next w:val="Normlny"/>
    <w:qFormat/>
    <w:rsid w:val="00B36367"/>
    <w:pPr>
      <w:keepNext/>
      <w:outlineLvl w:val="2"/>
    </w:pPr>
    <w:rPr>
      <w:b/>
      <w:bCs/>
      <w:lang w:val="sk-SK"/>
    </w:rPr>
  </w:style>
  <w:style w:type="paragraph" w:styleId="Nadpis4">
    <w:name w:val="heading 4"/>
    <w:basedOn w:val="Normlny"/>
    <w:next w:val="Normlny"/>
    <w:qFormat/>
    <w:rsid w:val="00B36367"/>
    <w:pPr>
      <w:keepNext/>
      <w:jc w:val="center"/>
      <w:outlineLvl w:val="3"/>
    </w:pPr>
    <w:rPr>
      <w:b/>
      <w:bCs/>
      <w:sz w:val="28"/>
      <w:lang w:val="sk-SK"/>
    </w:rPr>
  </w:style>
  <w:style w:type="paragraph" w:styleId="Nadpis5">
    <w:name w:val="heading 5"/>
    <w:basedOn w:val="Normlny"/>
    <w:next w:val="Normlny"/>
    <w:qFormat/>
    <w:rsid w:val="00B36367"/>
    <w:pPr>
      <w:keepNext/>
      <w:outlineLvl w:val="4"/>
    </w:pPr>
    <w:rPr>
      <w:b/>
      <w:bCs/>
      <w:sz w:val="32"/>
      <w:lang w:val="sk-SK"/>
    </w:rPr>
  </w:style>
  <w:style w:type="paragraph" w:styleId="Nadpis6">
    <w:name w:val="heading 6"/>
    <w:basedOn w:val="Normlny"/>
    <w:next w:val="Normlny"/>
    <w:qFormat/>
    <w:rsid w:val="00B36367"/>
    <w:pPr>
      <w:keepNext/>
      <w:outlineLvl w:val="5"/>
    </w:pPr>
    <w:rPr>
      <w:b/>
      <w:bCs/>
      <w:sz w:val="28"/>
      <w:lang w:val="sk-SK"/>
    </w:rPr>
  </w:style>
  <w:style w:type="paragraph" w:styleId="Nadpis7">
    <w:name w:val="heading 7"/>
    <w:basedOn w:val="Normlny"/>
    <w:next w:val="Normlny"/>
    <w:qFormat/>
    <w:rsid w:val="00B36367"/>
    <w:pPr>
      <w:keepNext/>
      <w:ind w:left="540" w:hanging="540"/>
      <w:outlineLvl w:val="6"/>
    </w:pPr>
    <w:rPr>
      <w:b/>
      <w:bCs/>
      <w:sz w:val="32"/>
      <w:bdr w:val="single" w:sz="4" w:space="0" w:color="auto"/>
      <w:lang w:val="sk-SK"/>
    </w:rPr>
  </w:style>
  <w:style w:type="paragraph" w:styleId="Nadpis8">
    <w:name w:val="heading 8"/>
    <w:basedOn w:val="Normlny"/>
    <w:next w:val="Normlny"/>
    <w:qFormat/>
    <w:rsid w:val="00B36367"/>
    <w:pPr>
      <w:keepNext/>
      <w:jc w:val="both"/>
      <w:outlineLvl w:val="7"/>
    </w:pPr>
    <w:rPr>
      <w:b/>
      <w:bCs/>
    </w:rPr>
  </w:style>
  <w:style w:type="paragraph" w:styleId="Nadpis9">
    <w:name w:val="heading 9"/>
    <w:basedOn w:val="Normlny"/>
    <w:next w:val="Normlny"/>
    <w:qFormat/>
    <w:rsid w:val="00B36367"/>
    <w:pPr>
      <w:keepNext/>
      <w:jc w:val="both"/>
      <w:outlineLvl w:val="8"/>
    </w:pPr>
    <w:rPr>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rsid w:val="00B36367"/>
    <w:rPr>
      <w:color w:val="0000FF"/>
      <w:u w:val="single"/>
    </w:rPr>
  </w:style>
  <w:style w:type="paragraph" w:styleId="Zkladntext">
    <w:name w:val="Body Text"/>
    <w:basedOn w:val="Normlny"/>
    <w:semiHidden/>
    <w:rsid w:val="00B36367"/>
    <w:pPr>
      <w:ind w:right="-468"/>
    </w:pPr>
    <w:rPr>
      <w:lang w:val="sk-SK"/>
    </w:rPr>
  </w:style>
  <w:style w:type="paragraph" w:styleId="Zkladntext2">
    <w:name w:val="Body Text 2"/>
    <w:basedOn w:val="Normlny"/>
    <w:semiHidden/>
    <w:rsid w:val="00B36367"/>
    <w:pPr>
      <w:jc w:val="both"/>
    </w:pPr>
  </w:style>
  <w:style w:type="character" w:styleId="PouitHypertextovPrepojenie">
    <w:name w:val="FollowedHyperlink"/>
    <w:basedOn w:val="Predvolenpsmoodseku"/>
    <w:semiHidden/>
    <w:rsid w:val="00B36367"/>
    <w:rPr>
      <w:color w:val="800080"/>
      <w:u w:val="single"/>
    </w:rPr>
  </w:style>
  <w:style w:type="paragraph" w:styleId="Pta">
    <w:name w:val="footer"/>
    <w:basedOn w:val="Normlny"/>
    <w:semiHidden/>
    <w:rsid w:val="00B36367"/>
    <w:pPr>
      <w:tabs>
        <w:tab w:val="center" w:pos="4536"/>
        <w:tab w:val="right" w:pos="9072"/>
      </w:tabs>
    </w:pPr>
  </w:style>
  <w:style w:type="character" w:styleId="slostrany">
    <w:name w:val="page number"/>
    <w:basedOn w:val="Predvolenpsmoodseku"/>
    <w:semiHidden/>
    <w:rsid w:val="00B36367"/>
  </w:style>
  <w:style w:type="paragraph" w:styleId="Zkladntext3">
    <w:name w:val="Body Text 3"/>
    <w:basedOn w:val="Normlny"/>
    <w:semiHidden/>
    <w:rsid w:val="00B36367"/>
    <w:rPr>
      <w:b/>
      <w:bCs/>
      <w:i/>
      <w:iCs/>
      <w:sz w:val="32"/>
    </w:rPr>
  </w:style>
  <w:style w:type="paragraph" w:styleId="Zarkazkladnhotextu2">
    <w:name w:val="Body Text Indent 2"/>
    <w:basedOn w:val="Normlny"/>
    <w:semiHidden/>
    <w:rsid w:val="00B36367"/>
    <w:pPr>
      <w:ind w:left="1080"/>
    </w:pPr>
    <w:rPr>
      <w:sz w:val="32"/>
    </w:rPr>
  </w:style>
  <w:style w:type="paragraph" w:styleId="Zarkazkladnhotextu">
    <w:name w:val="Body Text Indent"/>
    <w:basedOn w:val="Normlny"/>
    <w:semiHidden/>
    <w:rsid w:val="00B36367"/>
    <w:pPr>
      <w:ind w:left="1080"/>
    </w:pPr>
  </w:style>
  <w:style w:type="paragraph" w:styleId="Hlavika">
    <w:name w:val="header"/>
    <w:basedOn w:val="Normlny"/>
    <w:rsid w:val="00135CA2"/>
    <w:pPr>
      <w:tabs>
        <w:tab w:val="center" w:pos="4536"/>
        <w:tab w:val="right" w:pos="9072"/>
      </w:tabs>
    </w:pPr>
  </w:style>
  <w:style w:type="paragraph" w:customStyle="1" w:styleId="Standard">
    <w:name w:val="Standard"/>
    <w:rsid w:val="008227F9"/>
    <w:pPr>
      <w:widowControl w:val="0"/>
      <w:suppressAutoHyphens/>
      <w:autoSpaceDN w:val="0"/>
      <w:textAlignment w:val="baseline"/>
    </w:pPr>
    <w:rPr>
      <w:rFonts w:eastAsia="Arial Unicode MS" w:cs="Tahoma"/>
      <w:kern w:val="3"/>
      <w:sz w:val="24"/>
      <w:szCs w:val="24"/>
    </w:rPr>
  </w:style>
  <w:style w:type="paragraph" w:styleId="Odsekzoznamu">
    <w:name w:val="List Paragraph"/>
    <w:basedOn w:val="Normlny"/>
    <w:uiPriority w:val="34"/>
    <w:qFormat/>
    <w:rsid w:val="000B0D62"/>
    <w:pPr>
      <w:ind w:left="720"/>
      <w:contextualSpacing/>
    </w:pPr>
  </w:style>
</w:styles>
</file>

<file path=word/webSettings.xml><?xml version="1.0" encoding="utf-8"?>
<w:webSettings xmlns:r="http://schemas.openxmlformats.org/officeDocument/2006/relationships" xmlns:w="http://schemas.openxmlformats.org/wordprocessingml/2006/main">
  <w:divs>
    <w:div w:id="62534351">
      <w:bodyDiv w:val="1"/>
      <w:marLeft w:val="0"/>
      <w:marRight w:val="0"/>
      <w:marTop w:val="0"/>
      <w:marBottom w:val="0"/>
      <w:divBdr>
        <w:top w:val="none" w:sz="0" w:space="0" w:color="auto"/>
        <w:left w:val="none" w:sz="0" w:space="0" w:color="auto"/>
        <w:bottom w:val="none" w:sz="0" w:space="0" w:color="auto"/>
        <w:right w:val="none" w:sz="0" w:space="0" w:color="auto"/>
      </w:divBdr>
    </w:div>
    <w:div w:id="67920985">
      <w:bodyDiv w:val="1"/>
      <w:marLeft w:val="0"/>
      <w:marRight w:val="0"/>
      <w:marTop w:val="0"/>
      <w:marBottom w:val="0"/>
      <w:divBdr>
        <w:top w:val="none" w:sz="0" w:space="0" w:color="auto"/>
        <w:left w:val="none" w:sz="0" w:space="0" w:color="auto"/>
        <w:bottom w:val="none" w:sz="0" w:space="0" w:color="auto"/>
        <w:right w:val="none" w:sz="0" w:space="0" w:color="auto"/>
      </w:divBdr>
    </w:div>
    <w:div w:id="330331475">
      <w:bodyDiv w:val="1"/>
      <w:marLeft w:val="0"/>
      <w:marRight w:val="0"/>
      <w:marTop w:val="0"/>
      <w:marBottom w:val="0"/>
      <w:divBdr>
        <w:top w:val="none" w:sz="0" w:space="0" w:color="auto"/>
        <w:left w:val="none" w:sz="0" w:space="0" w:color="auto"/>
        <w:bottom w:val="none" w:sz="0" w:space="0" w:color="auto"/>
        <w:right w:val="none" w:sz="0" w:space="0" w:color="auto"/>
      </w:divBdr>
    </w:div>
    <w:div w:id="690571869">
      <w:bodyDiv w:val="1"/>
      <w:marLeft w:val="0"/>
      <w:marRight w:val="0"/>
      <w:marTop w:val="0"/>
      <w:marBottom w:val="0"/>
      <w:divBdr>
        <w:top w:val="none" w:sz="0" w:space="0" w:color="auto"/>
        <w:left w:val="none" w:sz="0" w:space="0" w:color="auto"/>
        <w:bottom w:val="none" w:sz="0" w:space="0" w:color="auto"/>
        <w:right w:val="none" w:sz="0" w:space="0" w:color="auto"/>
      </w:divBdr>
    </w:div>
    <w:div w:id="864439818">
      <w:bodyDiv w:val="1"/>
      <w:marLeft w:val="0"/>
      <w:marRight w:val="0"/>
      <w:marTop w:val="0"/>
      <w:marBottom w:val="0"/>
      <w:divBdr>
        <w:top w:val="none" w:sz="0" w:space="0" w:color="auto"/>
        <w:left w:val="none" w:sz="0" w:space="0" w:color="auto"/>
        <w:bottom w:val="none" w:sz="0" w:space="0" w:color="auto"/>
        <w:right w:val="none" w:sz="0" w:space="0" w:color="auto"/>
      </w:divBdr>
    </w:div>
    <w:div w:id="1008599407">
      <w:bodyDiv w:val="1"/>
      <w:marLeft w:val="0"/>
      <w:marRight w:val="0"/>
      <w:marTop w:val="0"/>
      <w:marBottom w:val="0"/>
      <w:divBdr>
        <w:top w:val="none" w:sz="0" w:space="0" w:color="auto"/>
        <w:left w:val="none" w:sz="0" w:space="0" w:color="auto"/>
        <w:bottom w:val="none" w:sz="0" w:space="0" w:color="auto"/>
        <w:right w:val="none" w:sz="0" w:space="0" w:color="auto"/>
      </w:divBdr>
    </w:div>
    <w:div w:id="1122920318">
      <w:bodyDiv w:val="1"/>
      <w:marLeft w:val="0"/>
      <w:marRight w:val="0"/>
      <w:marTop w:val="0"/>
      <w:marBottom w:val="0"/>
      <w:divBdr>
        <w:top w:val="none" w:sz="0" w:space="0" w:color="auto"/>
        <w:left w:val="none" w:sz="0" w:space="0" w:color="auto"/>
        <w:bottom w:val="none" w:sz="0" w:space="0" w:color="auto"/>
        <w:right w:val="none" w:sz="0" w:space="0" w:color="auto"/>
      </w:divBdr>
    </w:div>
    <w:div w:id="1363358313">
      <w:bodyDiv w:val="1"/>
      <w:marLeft w:val="0"/>
      <w:marRight w:val="0"/>
      <w:marTop w:val="0"/>
      <w:marBottom w:val="0"/>
      <w:divBdr>
        <w:top w:val="none" w:sz="0" w:space="0" w:color="auto"/>
        <w:left w:val="none" w:sz="0" w:space="0" w:color="auto"/>
        <w:bottom w:val="none" w:sz="0" w:space="0" w:color="auto"/>
        <w:right w:val="none" w:sz="0" w:space="0" w:color="auto"/>
      </w:divBdr>
    </w:div>
    <w:div w:id="1367021074">
      <w:bodyDiv w:val="1"/>
      <w:marLeft w:val="0"/>
      <w:marRight w:val="0"/>
      <w:marTop w:val="0"/>
      <w:marBottom w:val="0"/>
      <w:divBdr>
        <w:top w:val="none" w:sz="0" w:space="0" w:color="auto"/>
        <w:left w:val="none" w:sz="0" w:space="0" w:color="auto"/>
        <w:bottom w:val="none" w:sz="0" w:space="0" w:color="auto"/>
        <w:right w:val="none" w:sz="0" w:space="0" w:color="auto"/>
      </w:divBdr>
    </w:div>
    <w:div w:id="1383479432">
      <w:bodyDiv w:val="1"/>
      <w:marLeft w:val="0"/>
      <w:marRight w:val="0"/>
      <w:marTop w:val="0"/>
      <w:marBottom w:val="0"/>
      <w:divBdr>
        <w:top w:val="none" w:sz="0" w:space="0" w:color="auto"/>
        <w:left w:val="none" w:sz="0" w:space="0" w:color="auto"/>
        <w:bottom w:val="none" w:sz="0" w:space="0" w:color="auto"/>
        <w:right w:val="none" w:sz="0" w:space="0" w:color="auto"/>
      </w:divBdr>
    </w:div>
    <w:div w:id="1614283509">
      <w:bodyDiv w:val="1"/>
      <w:marLeft w:val="0"/>
      <w:marRight w:val="0"/>
      <w:marTop w:val="0"/>
      <w:marBottom w:val="0"/>
      <w:divBdr>
        <w:top w:val="none" w:sz="0" w:space="0" w:color="auto"/>
        <w:left w:val="none" w:sz="0" w:space="0" w:color="auto"/>
        <w:bottom w:val="none" w:sz="0" w:space="0" w:color="auto"/>
        <w:right w:val="none" w:sz="0" w:space="0" w:color="auto"/>
      </w:divBdr>
    </w:div>
    <w:div w:id="1640259195">
      <w:bodyDiv w:val="1"/>
      <w:marLeft w:val="0"/>
      <w:marRight w:val="0"/>
      <w:marTop w:val="0"/>
      <w:marBottom w:val="0"/>
      <w:divBdr>
        <w:top w:val="none" w:sz="0" w:space="0" w:color="auto"/>
        <w:left w:val="none" w:sz="0" w:space="0" w:color="auto"/>
        <w:bottom w:val="none" w:sz="0" w:space="0" w:color="auto"/>
        <w:right w:val="none" w:sz="0" w:space="0" w:color="auto"/>
      </w:divBdr>
    </w:div>
    <w:div w:id="18926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msmodrykamen@mail.t-com.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460C-3814-49B0-9F9B-476769F2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24</Pages>
  <Words>6164</Words>
  <Characters>39412</Characters>
  <Application>Microsoft Office Word</Application>
  <DocSecurity>0</DocSecurity>
  <Lines>328</Lines>
  <Paragraphs>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s materskou školou Modrý Kameň</vt:lpstr>
      <vt:lpstr>Základná škola s materskou školou Modrý Kameň</vt:lpstr>
    </vt:vector>
  </TitlesOfParts>
  <Company>Základná škola s materskou školou Modrý Kameň</Company>
  <LinksUpToDate>false</LinksUpToDate>
  <CharactersWithSpaces>45486</CharactersWithSpaces>
  <SharedDoc>false</SharedDoc>
  <HLinks>
    <vt:vector size="6" baseType="variant">
      <vt:variant>
        <vt:i4>1966180</vt:i4>
      </vt:variant>
      <vt:variant>
        <vt:i4>0</vt:i4>
      </vt:variant>
      <vt:variant>
        <vt:i4>0</vt:i4>
      </vt:variant>
      <vt:variant>
        <vt:i4>5</vt:i4>
      </vt:variant>
      <vt:variant>
        <vt:lpwstr>mailto:zs-msmodrykamen@mail.t-com.sk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Modrý Kameň</dc:title>
  <dc:creator>SKOLA M.KAMEN</dc:creator>
  <cp:lastModifiedBy>ucitel</cp:lastModifiedBy>
  <cp:revision>26</cp:revision>
  <cp:lastPrinted>2017-10-13T12:25:00Z</cp:lastPrinted>
  <dcterms:created xsi:type="dcterms:W3CDTF">2015-10-08T08:24:00Z</dcterms:created>
  <dcterms:modified xsi:type="dcterms:W3CDTF">2017-10-13T12:29:00Z</dcterms:modified>
</cp:coreProperties>
</file>